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61D95649" w:rsidR="0077180D" w:rsidRDefault="003F4389" w:rsidP="00546C9D">
      <w:r>
        <w:rPr>
          <w:rFonts w:hint="eastAsia"/>
          <w:lang w:eastAsia="zh-CN"/>
        </w:rPr>
        <w:t>11:373:</w:t>
      </w:r>
      <w:r w:rsidR="00050BF1">
        <w:rPr>
          <w:lang w:eastAsia="zh-CN"/>
        </w:rPr>
        <w:t>3</w:t>
      </w:r>
      <w:r w:rsidR="00794BEB">
        <w:rPr>
          <w:lang w:eastAsia="zh-CN"/>
        </w:rPr>
        <w:t>62</w:t>
      </w:r>
    </w:p>
    <w:p w14:paraId="3D009C46" w14:textId="78A4DBEB" w:rsidR="00D5095E" w:rsidRDefault="00794BEB" w:rsidP="00546C9D">
      <w:pPr>
        <w:rPr>
          <w:rFonts w:eastAsiaTheme="majorEastAsia" w:cstheme="majorBidi"/>
          <w:b/>
          <w:color w:val="000000" w:themeColor="text1"/>
          <w:sz w:val="36"/>
          <w:szCs w:val="32"/>
        </w:rPr>
      </w:pPr>
      <w:r w:rsidRPr="00794BEB">
        <w:rPr>
          <w:rFonts w:eastAsiaTheme="majorEastAsia" w:cstheme="majorBidi"/>
          <w:b/>
          <w:color w:val="000000" w:themeColor="text1"/>
          <w:sz w:val="36"/>
          <w:szCs w:val="32"/>
        </w:rPr>
        <w:t>Natural Resource Economics</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2023DC2A" w:rsidR="00A3101E" w:rsidRDefault="009F55C8">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794BEB" w:rsidRPr="00794BEB">
        <w:t>11:373:101 or 11:373:121 or 01:220:102</w:t>
      </w:r>
    </w:p>
    <w:p w14:paraId="20872FBB" w14:textId="16698A24" w:rsidR="00794BEB" w:rsidRDefault="00794BEB">
      <w:pPr>
        <w:rPr>
          <w:lang w:eastAsia="zh-CN"/>
        </w:rPr>
      </w:pPr>
      <w:r>
        <w:t>Format: Asynchronous online</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78424ACA"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794BEB" w:rsidRPr="00794BEB">
        <w:rPr>
          <w:bCs/>
        </w:rPr>
        <w:t>Edmund Tavernier</w:t>
      </w:r>
      <w:r w:rsidR="005700B5">
        <w:rPr>
          <w:bCs/>
        </w:rPr>
        <w:br/>
      </w:r>
      <w:r w:rsidR="005700B5" w:rsidRPr="005700B5">
        <w:rPr>
          <w:rStyle w:val="Style2"/>
          <w:lang w:eastAsia="zh-CN"/>
        </w:rPr>
        <w:t xml:space="preserve">Email: </w:t>
      </w:r>
      <w:r w:rsidR="00794BEB">
        <w:rPr>
          <w:rStyle w:val="Style2"/>
          <w:lang w:eastAsia="zh-CN"/>
        </w:rPr>
        <w:t>e</w:t>
      </w:r>
      <w:r w:rsidR="00794BEB" w:rsidRPr="00794BEB">
        <w:rPr>
          <w:rStyle w:val="Style2"/>
          <w:lang w:eastAsia="zh-CN"/>
        </w:rPr>
        <w:t>taverni@sebs.rutgers.edu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32303900" w14:textId="6A25E964" w:rsidR="00B113A9" w:rsidRPr="00B113A9" w:rsidRDefault="00050BF1" w:rsidP="00B113A9">
      <w:pPr>
        <w:numPr>
          <w:ilvl w:val="0"/>
          <w:numId w:val="3"/>
        </w:numPr>
      </w:pPr>
      <w:r>
        <w:t>T</w:t>
      </w:r>
      <w:r w:rsidR="00B113A9">
        <w:t xml:space="preserve">extbook: </w:t>
      </w:r>
      <w:r w:rsidR="00B113A9" w:rsidRPr="00B113A9">
        <w:t>Environmental and Natural resources Economics: Theory, Policy and the Sustainable Society Author</w:t>
      </w:r>
      <w:proofErr w:type="gramStart"/>
      <w:r w:rsidR="00B113A9" w:rsidRPr="00B113A9">
        <w:t>:  Steven</w:t>
      </w:r>
      <w:proofErr w:type="gramEnd"/>
      <w:r w:rsidR="00B113A9" w:rsidRPr="00B113A9">
        <w:t xml:space="preserve"> C. Hackett,   4th Edition   ISBN-10: 0321 </w:t>
      </w:r>
    </w:p>
    <w:p w14:paraId="7F0771EA" w14:textId="77777777" w:rsidR="00B113A9" w:rsidRPr="00B113A9" w:rsidRDefault="00B113A9" w:rsidP="00B113A9">
      <w:pPr>
        <w:ind w:left="720"/>
      </w:pPr>
      <w:r w:rsidRPr="00B113A9">
        <w:t xml:space="preserve">Publisher: M. E. Sharpe </w:t>
      </w:r>
    </w:p>
    <w:p w14:paraId="5D2084B8" w14:textId="2675C4E3" w:rsidR="00980D03" w:rsidRDefault="00B113A9" w:rsidP="00B113A9">
      <w:pPr>
        <w:ind w:left="720"/>
      </w:pPr>
      <w:r w:rsidRPr="00B113A9">
        <w:t>(You may be able to use the 3</w:t>
      </w:r>
      <w:r w:rsidRPr="00B113A9">
        <w:rPr>
          <w:vertAlign w:val="superscript"/>
        </w:rPr>
        <w:t>rd</w:t>
      </w:r>
      <w:r w:rsidRPr="00B113A9">
        <w:t xml:space="preserve"> edition, but will be held </w:t>
      </w:r>
      <w:r w:rsidRPr="00B113A9">
        <w:rPr>
          <w:b/>
        </w:rPr>
        <w:t>responsible</w:t>
      </w:r>
      <w:r w:rsidRPr="00B113A9">
        <w:t xml:space="preserve"> for all the possible changes)</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3472D5A0" w14:textId="77777777" w:rsidR="00B113A9" w:rsidRDefault="00B113A9" w:rsidP="00B113A9">
      <w:pPr>
        <w:rPr>
          <w:lang w:eastAsia="zh-CN"/>
        </w:rPr>
      </w:pPr>
      <w:r>
        <w:rPr>
          <w:lang w:eastAsia="zh-CN"/>
        </w:rPr>
        <w:t>The topics in this course examine market and nonmarket decision making and their policy implications.  The goal is to provide an understanding of the economic phenomena at play at the nexus of society and the environment and allow students to solve allocation problems under different social objectives.</w:t>
      </w:r>
    </w:p>
    <w:p w14:paraId="347A28D4" w14:textId="77777777" w:rsidR="00B113A9" w:rsidRDefault="00B113A9" w:rsidP="00B113A9">
      <w:pPr>
        <w:rPr>
          <w:lang w:eastAsia="zh-CN"/>
        </w:rPr>
      </w:pPr>
    </w:p>
    <w:p w14:paraId="2A7070E8" w14:textId="4D7D0E5A" w:rsidR="00050BF1" w:rsidRDefault="00B113A9" w:rsidP="00B113A9">
      <w:pPr>
        <w:rPr>
          <w:lang w:eastAsia="zh-CN"/>
        </w:rPr>
      </w:pPr>
      <w:r>
        <w:rPr>
          <w:lang w:eastAsia="zh-CN"/>
        </w:rPr>
        <w:t>The economic tools developed are applied to renewable resources, exhaustible resources, water, pollution, marine resources, climate change, conservation planning, and other contemporary economic problems.</w:t>
      </w:r>
    </w:p>
    <w:p w14:paraId="7B3B7B93" w14:textId="77777777" w:rsidR="00B113A9" w:rsidRPr="005700B5" w:rsidRDefault="00B113A9" w:rsidP="00B113A9">
      <w:pPr>
        <w:rPr>
          <w:lang w:eastAsia="zh-CN"/>
        </w:rPr>
      </w:pPr>
    </w:p>
    <w:p w14:paraId="4AAA1A95" w14:textId="3400A393" w:rsidR="00596B94" w:rsidRDefault="00A07477" w:rsidP="00B113A9">
      <w:pPr>
        <w:pStyle w:val="Heading2"/>
      </w:pPr>
      <w:r>
        <w:t>L</w:t>
      </w:r>
      <w:r w:rsidR="00AA286F">
        <w:t>earning Goals</w:t>
      </w:r>
    </w:p>
    <w:p w14:paraId="7B266120" w14:textId="77777777" w:rsidR="00B113A9" w:rsidRPr="00B113A9" w:rsidRDefault="00B113A9" w:rsidP="00B113A9">
      <w:r w:rsidRPr="00B113A9">
        <w:t xml:space="preserve">The course aims to achieve the attainment of learning goals through these specific objectives.  By the end of the course students will be able to: </w:t>
      </w:r>
    </w:p>
    <w:p w14:paraId="0A690203" w14:textId="77777777" w:rsidR="00B113A9" w:rsidRPr="00B113A9" w:rsidRDefault="00B113A9" w:rsidP="00B113A9">
      <w:r w:rsidRPr="00B113A9">
        <w:t xml:space="preserve"> </w:t>
      </w:r>
    </w:p>
    <w:p w14:paraId="797EEA74" w14:textId="77777777" w:rsidR="00B113A9" w:rsidRPr="00B113A9" w:rsidRDefault="00B113A9" w:rsidP="00B113A9">
      <w:pPr>
        <w:numPr>
          <w:ilvl w:val="0"/>
          <w:numId w:val="60"/>
        </w:numPr>
      </w:pPr>
      <w:r w:rsidRPr="00B113A9">
        <w:t>Evaluate resource management decision.</w:t>
      </w:r>
    </w:p>
    <w:p w14:paraId="14F55B48" w14:textId="77777777" w:rsidR="00B113A9" w:rsidRPr="00B113A9" w:rsidRDefault="00B113A9" w:rsidP="00B113A9">
      <w:pPr>
        <w:numPr>
          <w:ilvl w:val="0"/>
          <w:numId w:val="60"/>
        </w:numPr>
      </w:pPr>
      <w:r w:rsidRPr="00B113A9">
        <w:t>Develop an understanding of the role and application of economics in natural resource management.</w:t>
      </w:r>
    </w:p>
    <w:p w14:paraId="23BB8571" w14:textId="77777777" w:rsidR="00B113A9" w:rsidRPr="00B113A9" w:rsidRDefault="00B113A9" w:rsidP="00B113A9">
      <w:pPr>
        <w:numPr>
          <w:ilvl w:val="0"/>
          <w:numId w:val="60"/>
        </w:numPr>
      </w:pPr>
      <w:r w:rsidRPr="00B113A9">
        <w:t>Analyze resource management and their relationships to issues such as property rights, externalities,</w:t>
      </w:r>
    </w:p>
    <w:p w14:paraId="6BFB00F0" w14:textId="77777777" w:rsidR="00B113A9" w:rsidRPr="00B113A9" w:rsidRDefault="00B113A9" w:rsidP="00B113A9">
      <w:pPr>
        <w:pStyle w:val="ListParagraph"/>
        <w:numPr>
          <w:ilvl w:val="0"/>
          <w:numId w:val="60"/>
        </w:numPr>
      </w:pPr>
      <w:r w:rsidRPr="00B113A9">
        <w:t>market structure, and discount rates</w:t>
      </w:r>
    </w:p>
    <w:p w14:paraId="175FDC91" w14:textId="77777777" w:rsidR="00B113A9" w:rsidRPr="00B113A9" w:rsidRDefault="00B113A9" w:rsidP="00B113A9">
      <w:pPr>
        <w:numPr>
          <w:ilvl w:val="0"/>
          <w:numId w:val="60"/>
        </w:numPr>
      </w:pPr>
      <w:r w:rsidRPr="00B113A9">
        <w:t>Apply economic principles to policy-driven markets, such as cap and trade (</w:t>
      </w:r>
      <w:r w:rsidRPr="00B113A9">
        <w:rPr>
          <w:b/>
        </w:rPr>
        <w:t>GVT 5</w:t>
      </w:r>
      <w:r w:rsidRPr="00B113A9">
        <w:t>)</w:t>
      </w:r>
    </w:p>
    <w:p w14:paraId="76F860B7" w14:textId="57EDD501" w:rsidR="00B113A9" w:rsidRDefault="00B113A9" w:rsidP="00B113A9">
      <w:pPr>
        <w:numPr>
          <w:ilvl w:val="0"/>
          <w:numId w:val="60"/>
        </w:numPr>
      </w:pPr>
      <w:r w:rsidRPr="00B113A9">
        <w:t xml:space="preserve"> Gain a basic understanding of the economic analysis tools and valuation techniques used in natural resource economics and management.</w:t>
      </w:r>
    </w:p>
    <w:p w14:paraId="66B6E5FA" w14:textId="77777777" w:rsidR="00B113A9" w:rsidRPr="00B113A9" w:rsidRDefault="00B113A9" w:rsidP="00B113A9">
      <w:pPr>
        <w:ind w:left="720"/>
      </w:pPr>
    </w:p>
    <w:p w14:paraId="52322040" w14:textId="509A8844" w:rsidR="00A3101E" w:rsidRDefault="00A07477" w:rsidP="00AA286F">
      <w:pPr>
        <w:pStyle w:val="Heading2"/>
      </w:pPr>
      <w:r>
        <w:t>A</w:t>
      </w:r>
      <w:r w:rsidR="00AA286F">
        <w:t>ssignments/Responsibilities, Grading &amp; Assessment</w:t>
      </w:r>
    </w:p>
    <w:p w14:paraId="016F9053" w14:textId="77777777" w:rsidR="00B113A9" w:rsidRPr="00B113A9" w:rsidRDefault="00B113A9" w:rsidP="00B113A9">
      <w:pPr>
        <w:rPr>
          <w:b/>
        </w:rPr>
      </w:pPr>
      <w:r w:rsidRPr="00B113A9">
        <w:rPr>
          <w:b/>
        </w:rPr>
        <w:t>Evaluation</w:t>
      </w:r>
      <w:r w:rsidRPr="00B113A9">
        <w:t>:</w:t>
      </w:r>
      <w:r w:rsidRPr="00B113A9">
        <w:tab/>
      </w:r>
    </w:p>
    <w:p w14:paraId="300080AB" w14:textId="77777777" w:rsidR="00B113A9" w:rsidRPr="00B113A9" w:rsidRDefault="00B113A9" w:rsidP="00B113A9"/>
    <w:p w14:paraId="1E54E2A9" w14:textId="77777777" w:rsidR="00B113A9" w:rsidRPr="00B113A9" w:rsidRDefault="00B113A9" w:rsidP="00B113A9">
      <w:r w:rsidRPr="00B113A9">
        <w:t>The final grade will be assessed based on the following: exams -60%; participation in online discussions – 20%; homework – 20%.  There may be opportunities to earn a maximum of 5 extra points.</w:t>
      </w:r>
    </w:p>
    <w:p w14:paraId="398837C3" w14:textId="77777777" w:rsidR="00B113A9" w:rsidRPr="00B113A9" w:rsidRDefault="00B113A9" w:rsidP="00B113A9"/>
    <w:p w14:paraId="39D0052D" w14:textId="77777777" w:rsidR="00B113A9" w:rsidRPr="00B113A9" w:rsidRDefault="00B113A9" w:rsidP="00B113A9">
      <w:r w:rsidRPr="00B113A9">
        <w:rPr>
          <w:b/>
        </w:rPr>
        <w:t>Assignments:</w:t>
      </w:r>
      <w:r w:rsidRPr="00B113A9">
        <w:t xml:space="preserve"> Students will be assigned to groups to work on homework assignments.  </w:t>
      </w:r>
    </w:p>
    <w:p w14:paraId="7C635C85" w14:textId="77777777" w:rsidR="00B113A9" w:rsidRPr="00B113A9" w:rsidRDefault="00B113A9" w:rsidP="00B113A9"/>
    <w:p w14:paraId="0AE15DF8" w14:textId="77777777" w:rsidR="00B113A9" w:rsidRPr="00B113A9" w:rsidRDefault="00B113A9" w:rsidP="00B113A9">
      <w:pPr>
        <w:rPr>
          <w:bCs/>
        </w:rPr>
      </w:pPr>
      <w:r w:rsidRPr="00B113A9">
        <w:rPr>
          <w:b/>
        </w:rPr>
        <w:t>Exams/Quizzes:</w:t>
      </w:r>
      <w:r w:rsidRPr="00B113A9">
        <w:t xml:space="preserve"> The tests compromise multiple-choice questions.  You will be given sufficient time to complete the tests but will not have sufficient time to page through the text. </w:t>
      </w:r>
      <w:r w:rsidRPr="00B113A9">
        <w:rPr>
          <w:bCs/>
        </w:rPr>
        <w:t>Quizzes are not cumulative, but the content covered is very much related.</w:t>
      </w:r>
    </w:p>
    <w:p w14:paraId="02DEAC1E" w14:textId="77777777" w:rsidR="00B113A9" w:rsidRPr="00B113A9" w:rsidRDefault="00B113A9" w:rsidP="00B113A9"/>
    <w:p w14:paraId="337DB724" w14:textId="77777777" w:rsidR="00B113A9" w:rsidRPr="00B113A9" w:rsidRDefault="00B113A9" w:rsidP="00B113A9">
      <w:r w:rsidRPr="00B113A9">
        <w:rPr>
          <w:b/>
        </w:rPr>
        <w:t>Discussions:</w:t>
      </w:r>
      <w:r w:rsidRPr="00B113A9">
        <w:t xml:space="preserve"> The discussions will proceed as follows. An article will be posted for discussion.  You will be expected to summarize the article and post it on the Discussion Forum. Each student must also comment on the summary of another student.  Thus, each student will be expected to have at least two postings to the forum - a summary and a comment.  To ensure, however, that you receive at least 80% of your grade for the discussions, you should plan on contributing 4 posts per discussion. Greater participation will be rewarded.  Your postings must demonstrate a grasp of the issues under discussion.</w:t>
      </w:r>
    </w:p>
    <w:p w14:paraId="78E7BB6A" w14:textId="77777777" w:rsidR="00B113A9" w:rsidRPr="00B113A9" w:rsidRDefault="00B113A9" w:rsidP="00B113A9"/>
    <w:p w14:paraId="6D0DD275" w14:textId="77777777" w:rsidR="00B113A9" w:rsidRPr="00B113A9" w:rsidRDefault="00B113A9" w:rsidP="00B113A9">
      <w:r w:rsidRPr="00B113A9">
        <w:rPr>
          <w:b/>
        </w:rPr>
        <w:t>Extra Points:</w:t>
      </w:r>
      <w:r w:rsidRPr="00B113A9">
        <w:t xml:space="preserve"> You may be given the opportunity to gain extra points.  That opportunity will very often be related to recent events in the news.  </w:t>
      </w:r>
    </w:p>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46BF6E2A" w14:textId="77777777" w:rsidR="00B113A9" w:rsidRPr="00B113A9" w:rsidRDefault="00B113A9" w:rsidP="00B113A9">
      <w:r w:rsidRPr="00B113A9">
        <w:rPr>
          <w:b/>
        </w:rPr>
        <w:t>Lecture Topics:</w:t>
      </w:r>
    </w:p>
    <w:p w14:paraId="38F22750" w14:textId="77777777" w:rsidR="00B113A9" w:rsidRPr="00B113A9" w:rsidRDefault="00B113A9" w:rsidP="00B113A9">
      <w:r w:rsidRPr="00B113A9">
        <w:t>The following is a list of lecture topics, content areas, and the time interval they will be covered</w:t>
      </w:r>
    </w:p>
    <w:p w14:paraId="3CDAEAAD" w14:textId="77777777" w:rsidR="00B113A9" w:rsidRPr="00B113A9" w:rsidRDefault="00B113A9" w:rsidP="00B113A9"/>
    <w:p w14:paraId="3569B4AF" w14:textId="77777777" w:rsidR="00B113A9" w:rsidRPr="00B113A9" w:rsidRDefault="00B113A9" w:rsidP="00B113A9">
      <w:pPr>
        <w:rPr>
          <w:b/>
          <w:u w:val="single"/>
        </w:rPr>
      </w:pPr>
      <w:r w:rsidRPr="00B113A9">
        <w:rPr>
          <w:b/>
          <w:u w:val="single"/>
        </w:rPr>
        <w:t>Week I - III</w:t>
      </w:r>
    </w:p>
    <w:p w14:paraId="33455C24" w14:textId="77777777" w:rsidR="00B113A9" w:rsidRPr="00B113A9" w:rsidRDefault="00B113A9" w:rsidP="00B113A9">
      <w:r w:rsidRPr="00B113A9">
        <w:t>1</w:t>
      </w:r>
      <w:proofErr w:type="gramStart"/>
      <w:r w:rsidRPr="00B113A9">
        <w:t>.  Introduction</w:t>
      </w:r>
      <w:proofErr w:type="gramEnd"/>
      <w:r w:rsidRPr="00B113A9">
        <w:t>:</w:t>
      </w:r>
    </w:p>
    <w:p w14:paraId="06EC9E42" w14:textId="77777777" w:rsidR="00B113A9" w:rsidRPr="00B113A9" w:rsidRDefault="00B113A9" w:rsidP="00B113A9">
      <w:r w:rsidRPr="00B113A9">
        <w:tab/>
        <w:t>Fundamental concepts – opportunity cost, scarcity, production possibilities frontier</w:t>
      </w:r>
    </w:p>
    <w:p w14:paraId="3E8000E6" w14:textId="77777777" w:rsidR="00B113A9" w:rsidRPr="00B113A9" w:rsidRDefault="00B113A9" w:rsidP="00B113A9">
      <w:r w:rsidRPr="00B113A9">
        <w:t>2</w:t>
      </w:r>
      <w:proofErr w:type="gramStart"/>
      <w:r w:rsidRPr="00B113A9">
        <w:t>.  Values</w:t>
      </w:r>
      <w:proofErr w:type="gramEnd"/>
      <w:r w:rsidRPr="00B113A9">
        <w:t>:</w:t>
      </w:r>
    </w:p>
    <w:p w14:paraId="4FAF56DD" w14:textId="77777777" w:rsidR="00B113A9" w:rsidRPr="00B113A9" w:rsidRDefault="00B113A9" w:rsidP="00B113A9">
      <w:r w:rsidRPr="00B113A9">
        <w:t>Ethics, self-interest, the common good, social order, positive and normative economics</w:t>
      </w:r>
    </w:p>
    <w:p w14:paraId="14A437ED" w14:textId="77777777" w:rsidR="00B113A9" w:rsidRPr="00B113A9" w:rsidRDefault="00B113A9" w:rsidP="00B113A9">
      <w:r w:rsidRPr="00B113A9">
        <w:t>3</w:t>
      </w:r>
      <w:proofErr w:type="gramStart"/>
      <w:r w:rsidRPr="00B113A9">
        <w:t>.  Markets</w:t>
      </w:r>
      <w:proofErr w:type="gramEnd"/>
      <w:r w:rsidRPr="00B113A9">
        <w:t>:</w:t>
      </w:r>
    </w:p>
    <w:p w14:paraId="7B023831" w14:textId="77777777" w:rsidR="00B113A9" w:rsidRPr="00B113A9" w:rsidRDefault="00B113A9" w:rsidP="00B113A9">
      <w:r w:rsidRPr="00B113A9">
        <w:t>Competitive market, market demand and supply, market equilibrium and efficiency, market failure</w:t>
      </w:r>
    </w:p>
    <w:p w14:paraId="1F329961" w14:textId="77777777" w:rsidR="00B113A9" w:rsidRPr="00B113A9" w:rsidRDefault="00B113A9" w:rsidP="00B113A9"/>
    <w:p w14:paraId="7332CF2A" w14:textId="77777777" w:rsidR="00B113A9" w:rsidRPr="00B113A9" w:rsidRDefault="00B113A9" w:rsidP="00B113A9">
      <w:pPr>
        <w:rPr>
          <w:b/>
          <w:u w:val="single"/>
        </w:rPr>
      </w:pPr>
      <w:r w:rsidRPr="00B113A9">
        <w:rPr>
          <w:b/>
          <w:u w:val="single"/>
        </w:rPr>
        <w:t xml:space="preserve"> Week IV- VI</w:t>
      </w:r>
    </w:p>
    <w:p w14:paraId="7F426F8C" w14:textId="77777777" w:rsidR="00B113A9" w:rsidRPr="00B113A9" w:rsidRDefault="00B113A9" w:rsidP="00B113A9">
      <w:r w:rsidRPr="00B113A9">
        <w:t>4</w:t>
      </w:r>
      <w:proofErr w:type="gramStart"/>
      <w:r w:rsidRPr="00B113A9">
        <w:t>.  Externalities</w:t>
      </w:r>
      <w:proofErr w:type="gramEnd"/>
      <w:r w:rsidRPr="00B113A9">
        <w:t>:</w:t>
      </w:r>
    </w:p>
    <w:p w14:paraId="32BE4047" w14:textId="77777777" w:rsidR="00B113A9" w:rsidRPr="00B113A9" w:rsidRDefault="00B113A9" w:rsidP="00B113A9">
      <w:r w:rsidRPr="00B113A9">
        <w:t xml:space="preserve">Positive and negative externalities, role of property rights and Pigouvian taxes in negative externalities </w:t>
      </w:r>
    </w:p>
    <w:p w14:paraId="47B4A55B" w14:textId="77777777" w:rsidR="00B113A9" w:rsidRPr="00B113A9" w:rsidRDefault="00B113A9" w:rsidP="00B113A9">
      <w:r w:rsidRPr="00B113A9">
        <w:t>5</w:t>
      </w:r>
      <w:proofErr w:type="gramStart"/>
      <w:r w:rsidRPr="00B113A9">
        <w:t>.  The</w:t>
      </w:r>
      <w:proofErr w:type="gramEnd"/>
      <w:r w:rsidRPr="00B113A9">
        <w:t xml:space="preserve"> Economics of Natural Resource Systems Part I:</w:t>
      </w:r>
    </w:p>
    <w:p w14:paraId="78386B6C" w14:textId="77777777" w:rsidR="00B113A9" w:rsidRPr="00B113A9" w:rsidRDefault="00B113A9" w:rsidP="00B113A9">
      <w:r w:rsidRPr="00B113A9">
        <w:lastRenderedPageBreak/>
        <w:tab/>
        <w:t xml:space="preserve">Allocation of resources – nonrenewable, recyclable, renewable, and common-pool </w:t>
      </w:r>
    </w:p>
    <w:p w14:paraId="277E067F" w14:textId="77777777" w:rsidR="00B113A9" w:rsidRPr="00B113A9" w:rsidRDefault="00B113A9" w:rsidP="00B113A9">
      <w:r w:rsidRPr="00B113A9">
        <w:t>6</w:t>
      </w:r>
      <w:proofErr w:type="gramStart"/>
      <w:r w:rsidRPr="00B113A9">
        <w:t>.  The</w:t>
      </w:r>
      <w:proofErr w:type="gramEnd"/>
      <w:r w:rsidRPr="00B113A9">
        <w:t xml:space="preserve"> Economics of Natural Resource Systems Part II:</w:t>
      </w:r>
    </w:p>
    <w:p w14:paraId="28CBFE25" w14:textId="77777777" w:rsidR="00B113A9" w:rsidRPr="00B113A9" w:rsidRDefault="00B113A9" w:rsidP="00B113A9">
      <w:r w:rsidRPr="00B113A9">
        <w:tab/>
        <w:t>Fishery management, aquaculture</w:t>
      </w:r>
    </w:p>
    <w:p w14:paraId="34E19A46" w14:textId="77777777" w:rsidR="00B113A9" w:rsidRPr="00B113A9" w:rsidRDefault="00B113A9" w:rsidP="00B113A9"/>
    <w:p w14:paraId="4DE8382F" w14:textId="77777777" w:rsidR="00B113A9" w:rsidRPr="00B113A9" w:rsidRDefault="00B113A9" w:rsidP="00B113A9">
      <w:pPr>
        <w:rPr>
          <w:b/>
          <w:u w:val="single"/>
        </w:rPr>
      </w:pPr>
      <w:r w:rsidRPr="00B113A9">
        <w:rPr>
          <w:b/>
          <w:u w:val="single"/>
        </w:rPr>
        <w:t xml:space="preserve">Week VII - IX </w:t>
      </w:r>
    </w:p>
    <w:p w14:paraId="60C04B39" w14:textId="77777777" w:rsidR="00B113A9" w:rsidRPr="00B113A9" w:rsidRDefault="00B113A9" w:rsidP="00B113A9">
      <w:r w:rsidRPr="00B113A9">
        <w:t>7</w:t>
      </w:r>
      <w:proofErr w:type="gramStart"/>
      <w:r w:rsidRPr="00B113A9">
        <w:t>.  An</w:t>
      </w:r>
      <w:proofErr w:type="gramEnd"/>
      <w:r w:rsidRPr="00B113A9">
        <w:t xml:space="preserve"> Introduction to Benefit Cost Analysis:</w:t>
      </w:r>
    </w:p>
    <w:p w14:paraId="4C12B5FA" w14:textId="77777777" w:rsidR="00B113A9" w:rsidRPr="00B113A9" w:rsidRDefault="00B113A9" w:rsidP="00B113A9">
      <w:r w:rsidRPr="00B113A9">
        <w:tab/>
        <w:t>Benefits, costs, efficiency, present value, models for measuring benefits</w:t>
      </w:r>
    </w:p>
    <w:p w14:paraId="04DC23B9" w14:textId="77777777" w:rsidR="00B113A9" w:rsidRPr="00B113A9" w:rsidRDefault="00B113A9" w:rsidP="00B113A9">
      <w:r w:rsidRPr="00B113A9">
        <w:t>8.   Political Economy:</w:t>
      </w:r>
    </w:p>
    <w:p w14:paraId="0C5312E7" w14:textId="77777777" w:rsidR="00B113A9" w:rsidRPr="00B113A9" w:rsidRDefault="00B113A9" w:rsidP="00B113A9">
      <w:r w:rsidRPr="00B113A9">
        <w:tab/>
        <w:t>Economic models of political economy - the regulatory process, environmental regulation</w:t>
      </w:r>
    </w:p>
    <w:p w14:paraId="6A08DF36" w14:textId="77777777" w:rsidR="00B113A9" w:rsidRPr="00B113A9" w:rsidRDefault="00B113A9" w:rsidP="00B113A9">
      <w:r w:rsidRPr="00B113A9">
        <w:t>9. Compliance and Deterrence:</w:t>
      </w:r>
    </w:p>
    <w:p w14:paraId="71681CC4" w14:textId="77777777" w:rsidR="00B113A9" w:rsidRPr="00B113A9" w:rsidRDefault="00B113A9" w:rsidP="00B113A9">
      <w:r w:rsidRPr="00B113A9">
        <w:tab/>
        <w:t>Economics of crime, EPA enforcement, compliance</w:t>
      </w:r>
    </w:p>
    <w:p w14:paraId="42247899" w14:textId="77777777" w:rsidR="00B113A9" w:rsidRPr="00B113A9" w:rsidRDefault="00B113A9" w:rsidP="00B113A9"/>
    <w:p w14:paraId="0C3366EB" w14:textId="77777777" w:rsidR="00B113A9" w:rsidRPr="00B113A9" w:rsidRDefault="00B113A9" w:rsidP="00B113A9">
      <w:pPr>
        <w:rPr>
          <w:b/>
          <w:u w:val="single"/>
        </w:rPr>
      </w:pPr>
      <w:r w:rsidRPr="00B113A9">
        <w:rPr>
          <w:b/>
          <w:u w:val="single"/>
        </w:rPr>
        <w:t>Week X - XV</w:t>
      </w:r>
    </w:p>
    <w:p w14:paraId="2AFFF6FA" w14:textId="77777777" w:rsidR="00B113A9" w:rsidRPr="00B113A9" w:rsidRDefault="00B113A9" w:rsidP="00B113A9">
      <w:r w:rsidRPr="00B113A9">
        <w:t>10. Incentive Regulation:</w:t>
      </w:r>
    </w:p>
    <w:p w14:paraId="38B291BD" w14:textId="77777777" w:rsidR="00B113A9" w:rsidRPr="00B113A9" w:rsidRDefault="00B113A9" w:rsidP="00B113A9">
      <w:r w:rsidRPr="00B113A9">
        <w:tab/>
        <w:t xml:space="preserve"> Market-based regulation, cap and trade, emissions trading, pollution taxes</w:t>
      </w:r>
    </w:p>
    <w:p w14:paraId="358DCCFD" w14:textId="77777777" w:rsidR="00B113A9" w:rsidRPr="00B113A9" w:rsidRDefault="00B113A9" w:rsidP="00B113A9">
      <w:r w:rsidRPr="00B113A9">
        <w:t>11. Global Climate Change:</w:t>
      </w:r>
    </w:p>
    <w:p w14:paraId="1BFDCAC6" w14:textId="77777777" w:rsidR="00B113A9" w:rsidRPr="00B113A9" w:rsidRDefault="00B113A9" w:rsidP="00B113A9">
      <w:r w:rsidRPr="00B113A9">
        <w:t>Greenhouse gas emissions and global climate change, economic policy instruments, policy implementation</w:t>
      </w:r>
    </w:p>
    <w:p w14:paraId="7258BEA1" w14:textId="77777777" w:rsidR="00B113A9" w:rsidRPr="00B113A9" w:rsidRDefault="00B113A9" w:rsidP="00B113A9">
      <w:r w:rsidRPr="00B113A9">
        <w:t>12. Introduction to the concept of sustainability:</w:t>
      </w:r>
    </w:p>
    <w:p w14:paraId="5196293D" w14:textId="77777777" w:rsidR="00B113A9" w:rsidRPr="00B113A9" w:rsidRDefault="00B113A9" w:rsidP="00B113A9">
      <w:r w:rsidRPr="00B113A9">
        <w:tab/>
        <w:t>Introduction, definition, sustainable development</w:t>
      </w:r>
    </w:p>
    <w:p w14:paraId="08B8E1A7" w14:textId="77777777" w:rsidR="00B113A9" w:rsidRPr="00B113A9" w:rsidRDefault="00B113A9" w:rsidP="00B113A9">
      <w:r w:rsidRPr="00B113A9">
        <w:t>13. Recognizing interdependencies and thinking long term:</w:t>
      </w:r>
    </w:p>
    <w:p w14:paraId="37B58B00" w14:textId="77777777" w:rsidR="00B113A9" w:rsidRPr="00B113A9" w:rsidRDefault="00B113A9" w:rsidP="00B113A9">
      <w:r w:rsidRPr="00B113A9">
        <w:tab/>
        <w:t>Discounting and policy making</w:t>
      </w:r>
    </w:p>
    <w:p w14:paraId="7BA75A05" w14:textId="77777777" w:rsidR="00596B94" w:rsidRPr="00B113A9" w:rsidRDefault="00596B94" w:rsidP="001F6F76"/>
    <w:p w14:paraId="47239416" w14:textId="77777777" w:rsidR="00B113A9" w:rsidRPr="001F6F76" w:rsidRDefault="00B113A9"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lastRenderedPageBreak/>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lastRenderedPageBreak/>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3292" w14:textId="77777777" w:rsidR="00A54826" w:rsidRDefault="00A54826">
      <w:r>
        <w:separator/>
      </w:r>
    </w:p>
  </w:endnote>
  <w:endnote w:type="continuationSeparator" w:id="0">
    <w:p w14:paraId="31D312DD" w14:textId="77777777" w:rsidR="00A54826" w:rsidRDefault="00A54826">
      <w:r>
        <w:continuationSeparator/>
      </w:r>
    </w:p>
  </w:endnote>
  <w:endnote w:type="continuationNotice" w:id="1">
    <w:p w14:paraId="2C8F8EB5" w14:textId="77777777" w:rsidR="00A54826" w:rsidRDefault="00A54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B8CB" w14:textId="77777777" w:rsidR="00A54826" w:rsidRDefault="00A54826">
      <w:r>
        <w:separator/>
      </w:r>
    </w:p>
  </w:footnote>
  <w:footnote w:type="continuationSeparator" w:id="0">
    <w:p w14:paraId="0E898132" w14:textId="77777777" w:rsidR="00A54826" w:rsidRDefault="00A54826">
      <w:r>
        <w:continuationSeparator/>
      </w:r>
    </w:p>
  </w:footnote>
  <w:footnote w:type="continuationNotice" w:id="1">
    <w:p w14:paraId="1DD4DCAD" w14:textId="77777777" w:rsidR="00A54826" w:rsidRDefault="00A54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2302D"/>
    <w:multiLevelType w:val="hybridMultilevel"/>
    <w:tmpl w:val="E426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C574C"/>
    <w:multiLevelType w:val="hybridMultilevel"/>
    <w:tmpl w:val="9578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9"/>
  </w:num>
  <w:num w:numId="5" w16cid:durableId="395132139">
    <w:abstractNumId w:val="22"/>
  </w:num>
  <w:num w:numId="6" w16cid:durableId="65227288">
    <w:abstractNumId w:val="22"/>
  </w:num>
  <w:num w:numId="7" w16cid:durableId="118031469">
    <w:abstractNumId w:val="13"/>
  </w:num>
  <w:num w:numId="8" w16cid:durableId="1041906335">
    <w:abstractNumId w:val="1"/>
  </w:num>
  <w:num w:numId="9" w16cid:durableId="320163952">
    <w:abstractNumId w:val="1"/>
  </w:num>
  <w:num w:numId="10" w16cid:durableId="20530690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6"/>
  </w:num>
  <w:num w:numId="13" w16cid:durableId="1097559782">
    <w:abstractNumId w:val="34"/>
  </w:num>
  <w:num w:numId="14" w16cid:durableId="469834322">
    <w:abstractNumId w:val="36"/>
  </w:num>
  <w:num w:numId="15" w16cid:durableId="2021732300">
    <w:abstractNumId w:val="37"/>
  </w:num>
  <w:num w:numId="16" w16cid:durableId="709232823">
    <w:abstractNumId w:val="30"/>
  </w:num>
  <w:num w:numId="17" w16cid:durableId="720907609">
    <w:abstractNumId w:val="50"/>
  </w:num>
  <w:num w:numId="18" w16cid:durableId="238944871">
    <w:abstractNumId w:val="2"/>
  </w:num>
  <w:num w:numId="19" w16cid:durableId="136840557">
    <w:abstractNumId w:val="41"/>
  </w:num>
  <w:num w:numId="20" w16cid:durableId="1835100680">
    <w:abstractNumId w:val="5"/>
  </w:num>
  <w:num w:numId="21" w16cid:durableId="41289568">
    <w:abstractNumId w:val="51"/>
  </w:num>
  <w:num w:numId="22" w16cid:durableId="444541022">
    <w:abstractNumId w:val="33"/>
  </w:num>
  <w:num w:numId="23" w16cid:durableId="1698582408">
    <w:abstractNumId w:val="0"/>
  </w:num>
  <w:num w:numId="24" w16cid:durableId="1353998978">
    <w:abstractNumId w:val="40"/>
  </w:num>
  <w:num w:numId="25" w16cid:durableId="355008526">
    <w:abstractNumId w:val="28"/>
  </w:num>
  <w:num w:numId="26" w16cid:durableId="1408959012">
    <w:abstractNumId w:val="45"/>
  </w:num>
  <w:num w:numId="27" w16cid:durableId="282273256">
    <w:abstractNumId w:val="49"/>
  </w:num>
  <w:num w:numId="28" w16cid:durableId="2052725422">
    <w:abstractNumId w:val="17"/>
  </w:num>
  <w:num w:numId="29" w16cid:durableId="241524684">
    <w:abstractNumId w:val="32"/>
  </w:num>
  <w:num w:numId="30" w16cid:durableId="1215309210">
    <w:abstractNumId w:val="31"/>
  </w:num>
  <w:num w:numId="31" w16cid:durableId="176981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8"/>
  </w:num>
  <w:num w:numId="33" w16cid:durableId="35860317">
    <w:abstractNumId w:val="23"/>
  </w:num>
  <w:num w:numId="34" w16cid:durableId="1395352853">
    <w:abstractNumId w:val="3"/>
  </w:num>
  <w:num w:numId="35" w16cid:durableId="690497846">
    <w:abstractNumId w:val="19"/>
  </w:num>
  <w:num w:numId="36" w16cid:durableId="116338494">
    <w:abstractNumId w:val="9"/>
  </w:num>
  <w:num w:numId="37" w16cid:durableId="1943872804">
    <w:abstractNumId w:val="10"/>
  </w:num>
  <w:num w:numId="38" w16cid:durableId="2138329971">
    <w:abstractNumId w:val="21"/>
  </w:num>
  <w:num w:numId="39" w16cid:durableId="449709029">
    <w:abstractNumId w:val="4"/>
  </w:num>
  <w:num w:numId="40" w16cid:durableId="1919442617">
    <w:abstractNumId w:val="14"/>
  </w:num>
  <w:num w:numId="41" w16cid:durableId="1065251700">
    <w:abstractNumId w:val="46"/>
  </w:num>
  <w:num w:numId="42" w16cid:durableId="297345256">
    <w:abstractNumId w:val="8"/>
  </w:num>
  <w:num w:numId="43" w16cid:durableId="2045203601">
    <w:abstractNumId w:val="12"/>
  </w:num>
  <w:num w:numId="44" w16cid:durableId="917206999">
    <w:abstractNumId w:val="24"/>
  </w:num>
  <w:num w:numId="45" w16cid:durableId="1202783107">
    <w:abstractNumId w:val="11"/>
  </w:num>
  <w:num w:numId="46" w16cid:durableId="1838615683">
    <w:abstractNumId w:val="15"/>
  </w:num>
  <w:num w:numId="47" w16cid:durableId="411463760">
    <w:abstractNumId w:val="39"/>
  </w:num>
  <w:num w:numId="48" w16cid:durableId="1246114579">
    <w:abstractNumId w:val="42"/>
  </w:num>
  <w:num w:numId="49" w16cid:durableId="1398505230">
    <w:abstractNumId w:val="20"/>
  </w:num>
  <w:num w:numId="50" w16cid:durableId="1449547048">
    <w:abstractNumId w:val="6"/>
  </w:num>
  <w:num w:numId="51" w16cid:durableId="585967387">
    <w:abstractNumId w:val="7"/>
  </w:num>
  <w:num w:numId="52" w16cid:durableId="2049060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7"/>
  </w:num>
  <w:num w:numId="54" w16cid:durableId="1037394200">
    <w:abstractNumId w:val="18"/>
  </w:num>
  <w:num w:numId="55" w16cid:durableId="365831443">
    <w:abstractNumId w:val="20"/>
  </w:num>
  <w:num w:numId="56" w16cid:durableId="1280599534">
    <w:abstractNumId w:val="27"/>
  </w:num>
  <w:num w:numId="57" w16cid:durableId="478576233">
    <w:abstractNumId w:val="35"/>
  </w:num>
  <w:num w:numId="58" w16cid:durableId="1078669771">
    <w:abstractNumId w:val="7"/>
  </w:num>
  <w:num w:numId="59" w16cid:durableId="941956925">
    <w:abstractNumId w:val="25"/>
    <w:lvlOverride w:ilvl="0"/>
    <w:lvlOverride w:ilvl="1"/>
    <w:lvlOverride w:ilvl="2"/>
    <w:lvlOverride w:ilvl="3"/>
    <w:lvlOverride w:ilvl="4"/>
    <w:lvlOverride w:ilvl="5"/>
    <w:lvlOverride w:ilvl="6"/>
    <w:lvlOverride w:ilvl="7"/>
    <w:lvlOverride w:ilvl="8"/>
  </w:num>
  <w:num w:numId="60" w16cid:durableId="149548546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341AC"/>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94BEB"/>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54826"/>
    <w:rsid w:val="00AA286F"/>
    <w:rsid w:val="00AB72E0"/>
    <w:rsid w:val="00AC1CC3"/>
    <w:rsid w:val="00AC6A18"/>
    <w:rsid w:val="00AE04AD"/>
    <w:rsid w:val="00AF2A35"/>
    <w:rsid w:val="00B113A9"/>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341AC"/>
    <w:rsid w:val="00143ADB"/>
    <w:rsid w:val="001540FF"/>
    <w:rsid w:val="001B5560"/>
    <w:rsid w:val="001D1FA4"/>
    <w:rsid w:val="001D7E7F"/>
    <w:rsid w:val="001E5A75"/>
    <w:rsid w:val="0020257F"/>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20</cp:revision>
  <dcterms:created xsi:type="dcterms:W3CDTF">2026-01-14T20:34:00Z</dcterms:created>
  <dcterms:modified xsi:type="dcterms:W3CDTF">2026-03-02T08:50:00Z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