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59F0" w14:textId="6EBBAFA9" w:rsidR="003F4389" w:rsidRPr="003F4389" w:rsidRDefault="003F4389" w:rsidP="00546C9D">
      <w:pPr>
        <w:rPr>
          <w:i/>
          <w:iCs/>
          <w:lang w:eastAsia="zh-CN"/>
        </w:rPr>
      </w:pPr>
      <w:r w:rsidRPr="003F4389">
        <w:rPr>
          <w:i/>
          <w:iCs/>
          <w:lang w:eastAsia="zh-CN"/>
        </w:rPr>
        <w:t>This is a sample syllabus. The actual syllabus is updated annually to reflect new ideas and research.</w:t>
      </w:r>
      <w:r w:rsidRPr="003F4389">
        <w:rPr>
          <w:rFonts w:hint="eastAsia"/>
          <w:i/>
          <w:iCs/>
          <w:lang w:eastAsia="zh-CN"/>
        </w:rPr>
        <w:t xml:space="preserve"> P</w:t>
      </w:r>
      <w:r w:rsidRPr="003F4389">
        <w:rPr>
          <w:i/>
          <w:iCs/>
          <w:lang w:eastAsia="zh-CN"/>
        </w:rPr>
        <w:t xml:space="preserve">lease refer to the </w:t>
      </w:r>
      <w:hyperlink r:id="rId8" w:anchor="home" w:history="1">
        <w:r w:rsidRPr="003F4389">
          <w:rPr>
            <w:rStyle w:val="Hyperlink"/>
            <w:i/>
            <w:iCs/>
            <w:lang w:eastAsia="zh-CN"/>
          </w:rPr>
          <w:t>Schedule of Classes</w:t>
        </w:r>
      </w:hyperlink>
      <w:r w:rsidRPr="003F4389">
        <w:rPr>
          <w:i/>
          <w:iCs/>
          <w:lang w:eastAsia="zh-CN"/>
        </w:rPr>
        <w:t xml:space="preserve"> for the most up‑to‑date information on the </w:t>
      </w:r>
      <w:r w:rsidRPr="006568A1">
        <w:rPr>
          <w:i/>
          <w:iCs/>
          <w:u w:val="single"/>
          <w:lang w:eastAsia="zh-CN"/>
        </w:rPr>
        <w:t>instructor, class time, and location</w:t>
      </w:r>
      <w:r w:rsidRPr="003F4389">
        <w:rPr>
          <w:i/>
          <w:iCs/>
          <w:lang w:eastAsia="zh-CN"/>
        </w:rPr>
        <w:t>.</w:t>
      </w:r>
    </w:p>
    <w:p w14:paraId="31E2C533" w14:textId="77777777" w:rsidR="003F4389" w:rsidRDefault="003F4389" w:rsidP="00546C9D">
      <w:pPr>
        <w:rPr>
          <w:lang w:eastAsia="zh-CN"/>
        </w:rPr>
      </w:pPr>
    </w:p>
    <w:p w14:paraId="1961AE91" w14:textId="1845440F" w:rsidR="0077180D" w:rsidRDefault="003F4389" w:rsidP="00546C9D">
      <w:r>
        <w:rPr>
          <w:rFonts w:hint="eastAsia"/>
          <w:lang w:eastAsia="zh-CN"/>
        </w:rPr>
        <w:t>11:373:</w:t>
      </w:r>
      <w:r w:rsidR="00D12730">
        <w:rPr>
          <w:lang w:eastAsia="zh-CN"/>
        </w:rPr>
        <w:t>2</w:t>
      </w:r>
      <w:r w:rsidR="00980D03">
        <w:rPr>
          <w:lang w:eastAsia="zh-CN"/>
        </w:rPr>
        <w:t>11</w:t>
      </w:r>
    </w:p>
    <w:p w14:paraId="2B113283" w14:textId="63DB2D7A" w:rsidR="00D12730" w:rsidRPr="00D12730" w:rsidRDefault="00980D03" w:rsidP="00D12730">
      <w:pPr>
        <w:rPr>
          <w:rFonts w:eastAsiaTheme="majorEastAsia" w:cstheme="majorBidi"/>
          <w:b/>
          <w:color w:val="000000" w:themeColor="text1"/>
          <w:sz w:val="36"/>
          <w:szCs w:val="32"/>
        </w:rPr>
      </w:pPr>
      <w:r w:rsidRPr="00980D03">
        <w:rPr>
          <w:rFonts w:eastAsiaTheme="majorEastAsia" w:cstheme="majorBidi"/>
          <w:b/>
          <w:color w:val="000000" w:themeColor="text1"/>
          <w:sz w:val="36"/>
          <w:szCs w:val="32"/>
        </w:rPr>
        <w:t>Applied Mathematical Concepts in Economics</w:t>
      </w:r>
    </w:p>
    <w:p w14:paraId="3D009C46" w14:textId="77777777" w:rsidR="00D5095E" w:rsidRDefault="00D5095E" w:rsidP="00546C9D"/>
    <w:p w14:paraId="1B04A318" w14:textId="6BA89341" w:rsidR="00546C9D" w:rsidRDefault="003F4389" w:rsidP="00546C9D">
      <w:pPr>
        <w:pStyle w:val="Heading2"/>
        <w:rPr>
          <w:lang w:eastAsia="zh-CN"/>
        </w:rPr>
      </w:pPr>
      <w:r>
        <w:rPr>
          <w:rFonts w:hint="eastAsia"/>
          <w:lang w:eastAsia="zh-CN"/>
        </w:rPr>
        <w:t>Course Information</w:t>
      </w:r>
    </w:p>
    <w:p w14:paraId="648AF6E5" w14:textId="4A4D08CD" w:rsidR="00A3101E" w:rsidRPr="003F4389" w:rsidRDefault="003F4389">
      <w:pPr>
        <w:rPr>
          <w:rStyle w:val="Style2"/>
        </w:rPr>
      </w:pPr>
      <w:r w:rsidRPr="0045046B">
        <w:rPr>
          <w:rFonts w:hint="eastAsia"/>
          <w:lang w:eastAsia="zh-CN"/>
        </w:rPr>
        <w:t>3</w:t>
      </w:r>
      <w:r w:rsidR="00A04A42">
        <w:t xml:space="preserve"> Credits</w:t>
      </w:r>
    </w:p>
    <w:p w14:paraId="78A1E333" w14:textId="2E760B62" w:rsidR="00980D03" w:rsidRDefault="009F55C8">
      <w:pPr>
        <w:rPr>
          <w:lang w:eastAsia="zh-CN"/>
        </w:rPr>
      </w:pPr>
      <w:r>
        <w:rPr>
          <w:rFonts w:hint="eastAsia"/>
          <w:lang w:eastAsia="zh-CN"/>
        </w:rPr>
        <w:t>P</w:t>
      </w:r>
      <w:r w:rsidR="003F4389">
        <w:rPr>
          <w:rFonts w:hint="eastAsia"/>
          <w:lang w:eastAsia="zh-CN"/>
        </w:rPr>
        <w:t>rerequisites</w:t>
      </w:r>
      <w:r>
        <w:rPr>
          <w:rFonts w:hint="eastAsia"/>
          <w:lang w:eastAsia="zh-CN"/>
        </w:rPr>
        <w:t>:</w:t>
      </w:r>
      <w:r w:rsidR="00980D03" w:rsidRPr="00980D03">
        <w:t xml:space="preserve"> </w:t>
      </w:r>
      <w:r w:rsidR="00980D03" w:rsidRPr="00980D03">
        <w:rPr>
          <w:lang w:eastAsia="zh-CN"/>
        </w:rPr>
        <w:t>01:640:112 Precalculus Part II or 01:640:115 Precalculus College Mathematics</w:t>
      </w:r>
    </w:p>
    <w:p w14:paraId="609883EE" w14:textId="77777777" w:rsidR="00A3101E" w:rsidRDefault="00A3101E">
      <w:pPr>
        <w:rPr>
          <w:b/>
        </w:rPr>
      </w:pPr>
    </w:p>
    <w:p w14:paraId="560A3839" w14:textId="7A2C4E45" w:rsidR="00A3101E" w:rsidRDefault="003F4389" w:rsidP="00AA286F">
      <w:pPr>
        <w:pStyle w:val="Heading2"/>
      </w:pPr>
      <w:r>
        <w:rPr>
          <w:rFonts w:hint="eastAsia"/>
          <w:lang w:eastAsia="zh-CN"/>
        </w:rPr>
        <w:t>Instructor</w:t>
      </w:r>
      <w:r w:rsidR="00AA286F">
        <w:t xml:space="preserve"> Information</w:t>
      </w:r>
    </w:p>
    <w:p w14:paraId="567ECF96" w14:textId="55076F83" w:rsidR="006F1F19" w:rsidRDefault="00A07477">
      <w:pPr>
        <w:rPr>
          <w:rStyle w:val="Style2"/>
          <w:lang w:eastAsia="zh-CN"/>
        </w:rPr>
      </w:pPr>
      <w:r>
        <w:rPr>
          <w:bCs/>
        </w:rPr>
        <w:t>Instructor(s):</w:t>
      </w:r>
      <w:r w:rsidR="005700B5" w:rsidRPr="005700B5">
        <w:t xml:space="preserve"> </w:t>
      </w:r>
      <w:r w:rsidR="005700B5" w:rsidRPr="005700B5">
        <w:rPr>
          <w:bCs/>
        </w:rPr>
        <w:t xml:space="preserve">Dr. </w:t>
      </w:r>
      <w:r w:rsidR="00980D03">
        <w:rPr>
          <w:bCs/>
        </w:rPr>
        <w:t>Elise Yu</w:t>
      </w:r>
      <w:r w:rsidR="005700B5">
        <w:rPr>
          <w:bCs/>
        </w:rPr>
        <w:br/>
      </w:r>
      <w:r w:rsidR="005700B5" w:rsidRPr="005700B5">
        <w:rPr>
          <w:rStyle w:val="Style2"/>
          <w:lang w:eastAsia="zh-CN"/>
        </w:rPr>
        <w:t xml:space="preserve">Email: </w:t>
      </w:r>
      <w:r w:rsidR="00980D03">
        <w:rPr>
          <w:rStyle w:val="Style2"/>
          <w:lang w:eastAsia="zh-CN"/>
        </w:rPr>
        <w:t>elise.yu</w:t>
      </w:r>
      <w:r w:rsidR="00596B94" w:rsidRPr="00596B94">
        <w:rPr>
          <w:rStyle w:val="Style2"/>
          <w:lang w:eastAsia="zh-CN"/>
        </w:rPr>
        <w:t>@sebs.rutgers.edu</w:t>
      </w:r>
    </w:p>
    <w:p w14:paraId="365068FE" w14:textId="77777777" w:rsidR="00A3101E" w:rsidRDefault="00A3101E">
      <w:pPr>
        <w:rPr>
          <w:b/>
          <w:bCs/>
        </w:rPr>
      </w:pPr>
    </w:p>
    <w:p w14:paraId="45D8B20A" w14:textId="287FAD17" w:rsidR="00A3101E" w:rsidRDefault="00A07477" w:rsidP="00AA286F">
      <w:pPr>
        <w:pStyle w:val="Heading2"/>
      </w:pPr>
      <w:r>
        <w:t>C</w:t>
      </w:r>
      <w:r w:rsidR="00AA286F">
        <w:t>ourse, Website Resources and Materials</w:t>
      </w:r>
    </w:p>
    <w:p w14:paraId="46FDA234" w14:textId="77777777" w:rsidR="00980D03" w:rsidRDefault="00000000" w:rsidP="00980D03">
      <w:pPr>
        <w:numPr>
          <w:ilvl w:val="0"/>
          <w:numId w:val="3"/>
        </w:numPr>
        <w:rPr>
          <w:b/>
          <w:bCs/>
        </w:rPr>
      </w:pPr>
      <w:sdt>
        <w:sdtPr>
          <w:alias w:val="List course text, website, physical materials to be provided in "/>
          <w:tag w:val="List course website, physical materials to be provided in class"/>
          <w:id w:val="-1895117127"/>
          <w:placeholder>
            <w:docPart w:val="B3985A70E949455D88F9AB4C3E24591D"/>
          </w:placeholder>
          <w15:color w:val="000000"/>
        </w:sdtPr>
        <w:sdtEndPr>
          <w:rPr>
            <w:rFonts w:hint="eastAsia"/>
            <w:lang w:eastAsia="zh-CN"/>
          </w:rPr>
        </w:sdtEndPr>
        <w:sdtContent>
          <w:r w:rsidR="003F4389">
            <w:rPr>
              <w:rFonts w:hint="eastAsia"/>
              <w:lang w:eastAsia="zh-CN"/>
            </w:rPr>
            <w:t>Website: Canvas</w:t>
          </w:r>
        </w:sdtContent>
      </w:sdt>
    </w:p>
    <w:p w14:paraId="497AF523" w14:textId="15FDDC6B" w:rsidR="00980D03" w:rsidRPr="00980D03" w:rsidRDefault="00980D03" w:rsidP="00980D03">
      <w:pPr>
        <w:numPr>
          <w:ilvl w:val="0"/>
          <w:numId w:val="3"/>
        </w:numPr>
        <w:rPr>
          <w:b/>
          <w:bCs/>
        </w:rPr>
      </w:pPr>
      <w:r>
        <w:rPr>
          <w:lang w:eastAsia="zh-CN"/>
        </w:rPr>
        <w:t>Textbook: College Mathematics for Business, Economics, Life Sciences, and Social Sciences,</w:t>
      </w:r>
    </w:p>
    <w:p w14:paraId="0D1B1D74" w14:textId="77777777" w:rsidR="00980D03" w:rsidRDefault="00980D03" w:rsidP="00980D03">
      <w:pPr>
        <w:ind w:left="720"/>
        <w:rPr>
          <w:lang w:eastAsia="zh-CN"/>
        </w:rPr>
      </w:pPr>
      <w:r>
        <w:rPr>
          <w:lang w:eastAsia="zh-CN"/>
        </w:rPr>
        <w:t>14th edition, Published by Pearson © 2019, ISBN-13: 9780137553341</w:t>
      </w:r>
    </w:p>
    <w:p w14:paraId="6FEA4026" w14:textId="6445A788" w:rsidR="00596B94" w:rsidRDefault="00980D03" w:rsidP="00980D03">
      <w:pPr>
        <w:ind w:left="720"/>
        <w:rPr>
          <w:lang w:eastAsia="zh-CN"/>
        </w:rPr>
      </w:pPr>
      <w:proofErr w:type="spellStart"/>
      <w:r>
        <w:rPr>
          <w:lang w:eastAsia="zh-CN"/>
        </w:rPr>
        <w:t>MyLab</w:t>
      </w:r>
      <w:proofErr w:type="spellEnd"/>
      <w:r>
        <w:rPr>
          <w:lang w:eastAsia="zh-CN"/>
        </w:rPr>
        <w:t xml:space="preserve"> is not required. Earlier editions are generally acceptable. Please note that while the core content is largely the same, there are differences in examples, exercises, and chapter numbering and titles. Students using earlier editions are responsible for identifying and accounting for these differences on their own.</w:t>
      </w:r>
    </w:p>
    <w:p w14:paraId="5D2084B8" w14:textId="77777777" w:rsidR="00980D03" w:rsidRPr="00596B94" w:rsidRDefault="00980D03" w:rsidP="00980D03">
      <w:pPr>
        <w:ind w:left="720"/>
        <w:rPr>
          <w:b/>
          <w:bCs/>
        </w:rPr>
      </w:pPr>
    </w:p>
    <w:p w14:paraId="59668C01" w14:textId="58924957" w:rsidR="00A3101E" w:rsidRDefault="00A07477" w:rsidP="005700B5">
      <w:pPr>
        <w:pStyle w:val="Heading2"/>
        <w:rPr>
          <w:lang w:eastAsia="zh-CN"/>
        </w:rPr>
      </w:pPr>
      <w:r>
        <w:t>C</w:t>
      </w:r>
      <w:r w:rsidR="00AA286F">
        <w:t xml:space="preserve">ourse </w:t>
      </w:r>
      <w:r w:rsidR="005700B5">
        <w:rPr>
          <w:rFonts w:hint="eastAsia"/>
          <w:lang w:eastAsia="zh-CN"/>
        </w:rPr>
        <w:t>Description</w:t>
      </w:r>
    </w:p>
    <w:p w14:paraId="5332F5B1" w14:textId="77777777" w:rsidR="00980D03" w:rsidRPr="00980D03" w:rsidRDefault="00980D03" w:rsidP="00980D03">
      <w:pPr>
        <w:rPr>
          <w:lang w:eastAsia="zh-CN"/>
        </w:rPr>
      </w:pPr>
      <w:r w:rsidRPr="00980D03">
        <w:rPr>
          <w:lang w:eastAsia="zh-CN"/>
        </w:rPr>
        <w:t>Applied Mathematical Concepts in Economics uses quantitative methods to describe business and economic phenomena. This course can help students improve their mathematical skills and apply them to Business, Economics, and Social Sciences. Some course topics include:</w:t>
      </w:r>
    </w:p>
    <w:p w14:paraId="65085B38" w14:textId="77777777" w:rsidR="00980D03" w:rsidRPr="00980D03" w:rsidRDefault="00980D03" w:rsidP="00980D03">
      <w:pPr>
        <w:rPr>
          <w:lang w:eastAsia="zh-CN"/>
        </w:rPr>
      </w:pPr>
    </w:p>
    <w:p w14:paraId="0CA05DF8" w14:textId="77777777" w:rsidR="00980D03" w:rsidRPr="00980D03" w:rsidRDefault="00980D03" w:rsidP="00980D03">
      <w:pPr>
        <w:rPr>
          <w:b/>
          <w:bCs/>
          <w:lang w:eastAsia="zh-CN"/>
        </w:rPr>
      </w:pPr>
      <w:r w:rsidRPr="00980D03">
        <w:rPr>
          <w:b/>
          <w:bCs/>
          <w:lang w:eastAsia="zh-CN"/>
        </w:rPr>
        <w:t>Functions</w:t>
      </w:r>
    </w:p>
    <w:p w14:paraId="7F41B8C6" w14:textId="77777777" w:rsidR="00980D03" w:rsidRPr="00980D03" w:rsidRDefault="00980D03" w:rsidP="00980D03">
      <w:pPr>
        <w:rPr>
          <w:lang w:eastAsia="zh-CN"/>
        </w:rPr>
      </w:pPr>
      <w:r w:rsidRPr="00980D03">
        <w:rPr>
          <w:lang w:eastAsia="zh-CN"/>
        </w:rPr>
        <w:t>Identifying, solving, and interpreting characteristics of different types of functions, such as linear, exponential, and quadratic.</w:t>
      </w:r>
    </w:p>
    <w:p w14:paraId="175A814A" w14:textId="77777777" w:rsidR="00980D03" w:rsidRPr="00980D03" w:rsidRDefault="00980D03" w:rsidP="00980D03">
      <w:pPr>
        <w:rPr>
          <w:b/>
          <w:bCs/>
          <w:lang w:eastAsia="zh-CN"/>
        </w:rPr>
      </w:pPr>
      <w:r w:rsidRPr="00980D03">
        <w:rPr>
          <w:b/>
          <w:bCs/>
          <w:lang w:eastAsia="zh-CN"/>
        </w:rPr>
        <w:t>Mathematics of finance</w:t>
      </w:r>
    </w:p>
    <w:p w14:paraId="061EA304" w14:textId="77777777" w:rsidR="00980D03" w:rsidRPr="00980D03" w:rsidRDefault="00980D03" w:rsidP="00980D03">
      <w:pPr>
        <w:rPr>
          <w:lang w:eastAsia="zh-CN"/>
        </w:rPr>
      </w:pPr>
      <w:r w:rsidRPr="00980D03">
        <w:rPr>
          <w:lang w:eastAsia="zh-CN"/>
        </w:rPr>
        <w:t>Help individuals to make financial decisions (buy or rent a car, buy a house or rent a house, how much to save for retirement, etc.), and companies make business decisions and predictions.</w:t>
      </w:r>
    </w:p>
    <w:p w14:paraId="60608D98" w14:textId="77777777" w:rsidR="00980D03" w:rsidRPr="00980D03" w:rsidRDefault="00980D03" w:rsidP="00980D03">
      <w:pPr>
        <w:rPr>
          <w:b/>
          <w:bCs/>
          <w:lang w:eastAsia="zh-CN"/>
        </w:rPr>
      </w:pPr>
      <w:r w:rsidRPr="00980D03">
        <w:rPr>
          <w:b/>
          <w:bCs/>
          <w:lang w:eastAsia="zh-CN"/>
        </w:rPr>
        <w:t>Calculus</w:t>
      </w:r>
    </w:p>
    <w:p w14:paraId="7324E272" w14:textId="77777777" w:rsidR="00980D03" w:rsidRPr="00980D03" w:rsidRDefault="00980D03" w:rsidP="00980D03">
      <w:pPr>
        <w:rPr>
          <w:lang w:eastAsia="zh-CN"/>
        </w:rPr>
      </w:pPr>
      <w:r w:rsidRPr="00980D03">
        <w:rPr>
          <w:lang w:eastAsia="zh-CN"/>
        </w:rPr>
        <w:t>Analyzing nonlinear functions using differential calculus and understanding differentiation rules for multivariable functions</w:t>
      </w:r>
    </w:p>
    <w:p w14:paraId="691034A2" w14:textId="77777777" w:rsidR="00980D03" w:rsidRPr="00980D03" w:rsidRDefault="00980D03" w:rsidP="00980D03">
      <w:pPr>
        <w:rPr>
          <w:b/>
          <w:bCs/>
          <w:lang w:eastAsia="zh-CN"/>
        </w:rPr>
      </w:pPr>
      <w:r w:rsidRPr="00980D03">
        <w:rPr>
          <w:b/>
          <w:bCs/>
          <w:lang w:eastAsia="zh-CN"/>
        </w:rPr>
        <w:t>Optimization</w:t>
      </w:r>
    </w:p>
    <w:p w14:paraId="2DC0298F" w14:textId="77777777" w:rsidR="00980D03" w:rsidRPr="00980D03" w:rsidRDefault="00980D03" w:rsidP="00980D03">
      <w:pPr>
        <w:rPr>
          <w:lang w:eastAsia="zh-CN"/>
        </w:rPr>
      </w:pPr>
      <w:r w:rsidRPr="00980D03">
        <w:rPr>
          <w:lang w:eastAsia="zh-CN"/>
        </w:rPr>
        <w:t>Finding solutions to unconstrained optimization problems by identifying maximums and minimums of functions. Utility maximization, profit maximization, cost minimization, etc.</w:t>
      </w:r>
    </w:p>
    <w:p w14:paraId="40070C58" w14:textId="77777777" w:rsidR="00980D03" w:rsidRPr="00980D03" w:rsidRDefault="00980D03" w:rsidP="00980D03">
      <w:pPr>
        <w:rPr>
          <w:b/>
          <w:bCs/>
          <w:lang w:eastAsia="zh-CN"/>
        </w:rPr>
      </w:pPr>
      <w:r w:rsidRPr="00980D03">
        <w:rPr>
          <w:b/>
          <w:bCs/>
          <w:lang w:eastAsia="zh-CN"/>
        </w:rPr>
        <w:t>Economic modeling</w:t>
      </w:r>
    </w:p>
    <w:p w14:paraId="69716B0D" w14:textId="77777777" w:rsidR="00980D03" w:rsidRPr="00980D03" w:rsidRDefault="00980D03" w:rsidP="00980D03">
      <w:pPr>
        <w:rPr>
          <w:lang w:eastAsia="zh-CN"/>
        </w:rPr>
      </w:pPr>
      <w:r w:rsidRPr="00980D03">
        <w:rPr>
          <w:lang w:eastAsia="zh-CN"/>
        </w:rPr>
        <w:t>Understanding the mathematical tools used in basic and advanced economic modeling</w:t>
      </w:r>
    </w:p>
    <w:p w14:paraId="20CA8246" w14:textId="77777777" w:rsidR="00596B94" w:rsidRPr="005700B5" w:rsidRDefault="00596B94" w:rsidP="00596B94">
      <w:pPr>
        <w:rPr>
          <w:lang w:eastAsia="zh-CN"/>
        </w:rPr>
      </w:pPr>
    </w:p>
    <w:p w14:paraId="7F9FC21C" w14:textId="356F7F5E" w:rsidR="001454BD" w:rsidRPr="00DB5C99" w:rsidRDefault="00A07477" w:rsidP="00DB5C99">
      <w:pPr>
        <w:pStyle w:val="Heading2"/>
      </w:pPr>
      <w:r>
        <w:t>L</w:t>
      </w:r>
      <w:r w:rsidR="00AA286F">
        <w:t>earning Goals</w:t>
      </w:r>
    </w:p>
    <w:p w14:paraId="01A2650E" w14:textId="77777777" w:rsidR="00980D03" w:rsidRPr="00980D03" w:rsidRDefault="00980D03" w:rsidP="00980D03">
      <w:r w:rsidRPr="00980D03">
        <w:t xml:space="preserve">This course addresses </w:t>
      </w:r>
      <w:r w:rsidRPr="00980D03">
        <w:rPr>
          <w:i/>
          <w:iCs/>
        </w:rPr>
        <w:t>Environmental and Business Economics</w:t>
      </w:r>
      <w:r w:rsidRPr="00980D03">
        <w:t xml:space="preserve"> program learning goals 2 and 7.</w:t>
      </w:r>
    </w:p>
    <w:p w14:paraId="4E0B73AC" w14:textId="77777777" w:rsidR="00980D03" w:rsidRPr="00980D03" w:rsidRDefault="00980D03" w:rsidP="00980D03">
      <w:r w:rsidRPr="00980D03">
        <w:rPr>
          <w:b/>
          <w:bCs/>
        </w:rPr>
        <w:lastRenderedPageBreak/>
        <w:t>Goal 7</w:t>
      </w:r>
      <w:r w:rsidRPr="00980D03">
        <w:t xml:space="preserve"> Develop students’ quantitative, analytical, and problem-solving skills for the application of economic</w:t>
      </w:r>
    </w:p>
    <w:p w14:paraId="2861600F" w14:textId="77777777" w:rsidR="00980D03" w:rsidRPr="00980D03" w:rsidRDefault="00980D03" w:rsidP="00980D03">
      <w:r w:rsidRPr="00980D03">
        <w:t>principles to agricultural, food, and resource policy issues.</w:t>
      </w:r>
    </w:p>
    <w:p w14:paraId="3AAEE4D5" w14:textId="77777777" w:rsidR="00980D03" w:rsidRPr="00980D03" w:rsidRDefault="00980D03" w:rsidP="00980D03">
      <w:pPr>
        <w:rPr>
          <w:b/>
          <w:bCs/>
        </w:rPr>
      </w:pPr>
    </w:p>
    <w:p w14:paraId="628DA0DC" w14:textId="77777777" w:rsidR="00980D03" w:rsidRPr="00980D03" w:rsidRDefault="00980D03" w:rsidP="00980D03">
      <w:pPr>
        <w:rPr>
          <w:b/>
          <w:bCs/>
        </w:rPr>
      </w:pPr>
      <w:r w:rsidRPr="00980D03">
        <w:rPr>
          <w:b/>
          <w:bCs/>
        </w:rPr>
        <w:t>Course Learning Goals</w:t>
      </w:r>
    </w:p>
    <w:p w14:paraId="6E60FDD2" w14:textId="77777777" w:rsidR="00980D03" w:rsidRPr="00980D03" w:rsidRDefault="00980D03" w:rsidP="00980D03">
      <w:pPr>
        <w:rPr>
          <w:u w:val="single"/>
        </w:rPr>
      </w:pPr>
      <w:r w:rsidRPr="00980D03">
        <w:rPr>
          <w:u w:val="single"/>
        </w:rPr>
        <w:t>FOUNDATION SKILLS</w:t>
      </w:r>
    </w:p>
    <w:p w14:paraId="19F662B1" w14:textId="77777777" w:rsidR="00980D03" w:rsidRPr="00980D03" w:rsidRDefault="00980D03" w:rsidP="00980D03"/>
    <w:p w14:paraId="1C34EE74" w14:textId="77777777" w:rsidR="00980D03" w:rsidRPr="00980D03" w:rsidRDefault="00980D03" w:rsidP="00980D03">
      <w:r w:rsidRPr="00980D03">
        <w:t xml:space="preserve">A. ARITHMETIC </w:t>
      </w:r>
    </w:p>
    <w:p w14:paraId="35AC9CED" w14:textId="2BD40FCA" w:rsidR="00980D03" w:rsidRPr="00980D03" w:rsidRDefault="00980D03" w:rsidP="00980D03">
      <w:pPr>
        <w:pStyle w:val="ListParagraph"/>
        <w:numPr>
          <w:ilvl w:val="0"/>
          <w:numId w:val="41"/>
        </w:numPr>
      </w:pPr>
      <w:r w:rsidRPr="00980D03">
        <w:t xml:space="preserve">Compute arithmetic expressions having positive and negative numbers, sums, products, differences, quotients, exponents, and parenthetic expressions using the correct order of operations. </w:t>
      </w:r>
    </w:p>
    <w:p w14:paraId="3A0D0032" w14:textId="2338D5A7" w:rsidR="00980D03" w:rsidRPr="00980D03" w:rsidRDefault="00980D03" w:rsidP="00980D03">
      <w:pPr>
        <w:pStyle w:val="ListParagraph"/>
        <w:numPr>
          <w:ilvl w:val="0"/>
          <w:numId w:val="41"/>
        </w:numPr>
      </w:pPr>
      <w:r w:rsidRPr="00980D03">
        <w:t xml:space="preserve">Translate between proportions, ratios, fractions, decimals, and percentages. </w:t>
      </w:r>
    </w:p>
    <w:p w14:paraId="1FCD5EAD" w14:textId="0BD37D84" w:rsidR="00980D03" w:rsidRPr="00980D03" w:rsidRDefault="00980D03" w:rsidP="00980D03">
      <w:pPr>
        <w:pStyle w:val="ListParagraph"/>
        <w:numPr>
          <w:ilvl w:val="0"/>
          <w:numId w:val="41"/>
        </w:numPr>
      </w:pPr>
      <w:r w:rsidRPr="00980D03">
        <w:t>Convert quantities measured in one unit to another.</w:t>
      </w:r>
    </w:p>
    <w:p w14:paraId="24B5C487" w14:textId="6199AD92" w:rsidR="00980D03" w:rsidRPr="00980D03" w:rsidRDefault="00980D03" w:rsidP="00980D03">
      <w:pPr>
        <w:pStyle w:val="ListParagraph"/>
        <w:numPr>
          <w:ilvl w:val="0"/>
          <w:numId w:val="41"/>
        </w:numPr>
      </w:pPr>
      <w:r w:rsidRPr="00980D03">
        <w:t>Translate between unit changes, percentage changes, and percentage point changes.</w:t>
      </w:r>
    </w:p>
    <w:p w14:paraId="6C4132ED" w14:textId="77777777" w:rsidR="00980D03" w:rsidRPr="00980D03" w:rsidRDefault="00980D03" w:rsidP="00980D03"/>
    <w:p w14:paraId="1C4B9DAB" w14:textId="77777777" w:rsidR="00980D03" w:rsidRPr="00980D03" w:rsidRDefault="00980D03" w:rsidP="00980D03">
      <w:r w:rsidRPr="00980D03">
        <w:t xml:space="preserve">B. GEOMETRY &amp; GRAPHS </w:t>
      </w:r>
    </w:p>
    <w:p w14:paraId="1BEC6E6F" w14:textId="2BD01517" w:rsidR="00980D03" w:rsidRPr="00980D03" w:rsidRDefault="00980D03" w:rsidP="00980D03">
      <w:pPr>
        <w:pStyle w:val="ListParagraph"/>
        <w:numPr>
          <w:ilvl w:val="0"/>
          <w:numId w:val="43"/>
        </w:numPr>
      </w:pPr>
      <w:r w:rsidRPr="00980D03">
        <w:t xml:space="preserve">Be able to represent algebraic relationships graphically </w:t>
      </w:r>
    </w:p>
    <w:p w14:paraId="58554C79" w14:textId="0F515D1C" w:rsidR="00980D03" w:rsidRPr="00980D03" w:rsidRDefault="00980D03" w:rsidP="00980D03">
      <w:pPr>
        <w:pStyle w:val="ListParagraph"/>
        <w:numPr>
          <w:ilvl w:val="0"/>
          <w:numId w:val="43"/>
        </w:numPr>
      </w:pPr>
      <w:r w:rsidRPr="00980D03">
        <w:t xml:space="preserve">Read values off graphs of functions using appropriate units. </w:t>
      </w:r>
    </w:p>
    <w:p w14:paraId="5B63A7FB" w14:textId="47EF0A72" w:rsidR="00980D03" w:rsidRPr="00980D03" w:rsidRDefault="00980D03" w:rsidP="00980D03">
      <w:pPr>
        <w:pStyle w:val="ListParagraph"/>
        <w:numPr>
          <w:ilvl w:val="0"/>
          <w:numId w:val="43"/>
        </w:numPr>
      </w:pPr>
      <w:r w:rsidRPr="00980D03">
        <w:t>Read off and interpret growth rates from graphs of functions.</w:t>
      </w:r>
    </w:p>
    <w:p w14:paraId="193022D9" w14:textId="04CA0BBB" w:rsidR="00980D03" w:rsidRPr="00980D03" w:rsidRDefault="00980D03" w:rsidP="00980D03">
      <w:pPr>
        <w:pStyle w:val="ListParagraph"/>
        <w:numPr>
          <w:ilvl w:val="0"/>
          <w:numId w:val="43"/>
        </w:numPr>
      </w:pPr>
      <w:r w:rsidRPr="00980D03">
        <w:t xml:space="preserve">Be able to solve equations using graphs. </w:t>
      </w:r>
    </w:p>
    <w:p w14:paraId="66B5B06D" w14:textId="6FC0810C" w:rsidR="00980D03" w:rsidRPr="00980D03" w:rsidRDefault="00980D03" w:rsidP="00980D03">
      <w:pPr>
        <w:pStyle w:val="ListParagraph"/>
        <w:numPr>
          <w:ilvl w:val="0"/>
          <w:numId w:val="43"/>
        </w:numPr>
      </w:pPr>
      <w:r w:rsidRPr="00980D03">
        <w:t xml:space="preserve">Describe the behavior of functions using graphs. </w:t>
      </w:r>
    </w:p>
    <w:p w14:paraId="633E3E61" w14:textId="77777777" w:rsidR="00980D03" w:rsidRPr="00980D03" w:rsidRDefault="00980D03" w:rsidP="00980D03"/>
    <w:p w14:paraId="65EC07F2" w14:textId="77777777" w:rsidR="00980D03" w:rsidRPr="00980D03" w:rsidRDefault="00980D03" w:rsidP="00980D03">
      <w:r w:rsidRPr="00980D03">
        <w:t xml:space="preserve">C. ALGEBRA </w:t>
      </w:r>
    </w:p>
    <w:p w14:paraId="2AF9C0A8" w14:textId="53EDD83D" w:rsidR="00980D03" w:rsidRPr="00980D03" w:rsidRDefault="00980D03" w:rsidP="00980D03">
      <w:pPr>
        <w:pStyle w:val="ListParagraph"/>
        <w:numPr>
          <w:ilvl w:val="0"/>
          <w:numId w:val="45"/>
        </w:numPr>
      </w:pPr>
      <w:r w:rsidRPr="00980D03">
        <w:t xml:space="preserve">Understand how functions work.  </w:t>
      </w:r>
    </w:p>
    <w:p w14:paraId="4A60BC88" w14:textId="149CE8D1" w:rsidR="00980D03" w:rsidRPr="00980D03" w:rsidRDefault="00980D03" w:rsidP="00980D03">
      <w:pPr>
        <w:pStyle w:val="ListParagraph"/>
        <w:numPr>
          <w:ilvl w:val="0"/>
          <w:numId w:val="45"/>
        </w:numPr>
      </w:pPr>
      <w:r w:rsidRPr="00980D03">
        <w:t xml:space="preserve">Solve equations with simple polynomials, exponentials, and logs. Solutions may be numeric or contain parameters. </w:t>
      </w:r>
    </w:p>
    <w:p w14:paraId="7C2D7C87" w14:textId="17A9EC50" w:rsidR="00980D03" w:rsidRPr="00980D03" w:rsidRDefault="00980D03" w:rsidP="00980D03">
      <w:pPr>
        <w:pStyle w:val="ListParagraph"/>
        <w:numPr>
          <w:ilvl w:val="0"/>
          <w:numId w:val="45"/>
        </w:numPr>
      </w:pPr>
      <w:r w:rsidRPr="00980D03">
        <w:t>Solve systems of up to 3 linear equations with 3 unknowns (use matrix)</w:t>
      </w:r>
    </w:p>
    <w:p w14:paraId="780F400D" w14:textId="53A68ABD" w:rsidR="00980D03" w:rsidRPr="00980D03" w:rsidRDefault="00980D03" w:rsidP="00980D03">
      <w:pPr>
        <w:pStyle w:val="ListParagraph"/>
        <w:numPr>
          <w:ilvl w:val="0"/>
          <w:numId w:val="45"/>
        </w:numPr>
      </w:pPr>
      <w:r w:rsidRPr="00980D03">
        <w:t xml:space="preserve">Write down functional relationships. </w:t>
      </w:r>
    </w:p>
    <w:p w14:paraId="7C191A0C" w14:textId="5650EFB1" w:rsidR="00980D03" w:rsidRPr="00980D03" w:rsidRDefault="00980D03" w:rsidP="00980D03">
      <w:pPr>
        <w:pStyle w:val="ListParagraph"/>
        <w:numPr>
          <w:ilvl w:val="0"/>
          <w:numId w:val="45"/>
        </w:numPr>
      </w:pPr>
      <w:r w:rsidRPr="00980D03">
        <w:t xml:space="preserve">Translate word problems/descriptions to functional relationships </w:t>
      </w:r>
    </w:p>
    <w:p w14:paraId="6A092AC7" w14:textId="1F2ADA8A" w:rsidR="00980D03" w:rsidRPr="00980D03" w:rsidRDefault="00980D03" w:rsidP="00980D03">
      <w:pPr>
        <w:pStyle w:val="ListParagraph"/>
        <w:numPr>
          <w:ilvl w:val="0"/>
          <w:numId w:val="45"/>
        </w:numPr>
      </w:pPr>
      <w:r w:rsidRPr="00980D03">
        <w:t xml:space="preserve">Know the definition of the inverse function and apply it to linear functions. </w:t>
      </w:r>
    </w:p>
    <w:p w14:paraId="7CBB0E33" w14:textId="77777777" w:rsidR="00980D03" w:rsidRPr="00980D03" w:rsidRDefault="00980D03" w:rsidP="00980D03"/>
    <w:p w14:paraId="2F1CA8AC" w14:textId="77777777" w:rsidR="00980D03" w:rsidRPr="00980D03" w:rsidRDefault="00980D03" w:rsidP="00980D03">
      <w:pPr>
        <w:rPr>
          <w:u w:val="single"/>
        </w:rPr>
      </w:pPr>
      <w:r w:rsidRPr="00980D03">
        <w:rPr>
          <w:u w:val="single"/>
        </w:rPr>
        <w:t xml:space="preserve">INTERMEDIATE SKILLS </w:t>
      </w:r>
    </w:p>
    <w:p w14:paraId="797FA8EB" w14:textId="77777777" w:rsidR="00980D03" w:rsidRPr="00980D03" w:rsidRDefault="00980D03" w:rsidP="00980D03">
      <w:r w:rsidRPr="00980D03">
        <w:t xml:space="preserve">C. ALGEBRA </w:t>
      </w:r>
    </w:p>
    <w:p w14:paraId="318048CA" w14:textId="35CE47D9" w:rsidR="00980D03" w:rsidRPr="00980D03" w:rsidRDefault="00980D03" w:rsidP="00980D03">
      <w:pPr>
        <w:pStyle w:val="ListParagraph"/>
        <w:numPr>
          <w:ilvl w:val="0"/>
          <w:numId w:val="45"/>
        </w:numPr>
      </w:pPr>
      <w:r w:rsidRPr="00980D03">
        <w:t xml:space="preserve">Obtain the inverses of non-linear functions. </w:t>
      </w:r>
    </w:p>
    <w:p w14:paraId="21754C52" w14:textId="77777777" w:rsidR="00980D03" w:rsidRPr="00980D03" w:rsidRDefault="00980D03" w:rsidP="00980D03">
      <w:r w:rsidRPr="00980D03">
        <w:t xml:space="preserve">D. CALCULUS </w:t>
      </w:r>
    </w:p>
    <w:p w14:paraId="2BFD9E96" w14:textId="4D875358" w:rsidR="00980D03" w:rsidRPr="00980D03" w:rsidRDefault="00980D03" w:rsidP="00980D03">
      <w:pPr>
        <w:pStyle w:val="ListParagraph"/>
        <w:numPr>
          <w:ilvl w:val="0"/>
          <w:numId w:val="47"/>
        </w:numPr>
      </w:pPr>
      <w:r w:rsidRPr="00980D03">
        <w:t>Compute limits of function</w:t>
      </w:r>
    </w:p>
    <w:p w14:paraId="3BB9AE32" w14:textId="4CA94504" w:rsidR="00980D03" w:rsidRPr="00980D03" w:rsidRDefault="00980D03" w:rsidP="00980D03">
      <w:pPr>
        <w:pStyle w:val="ListParagraph"/>
        <w:numPr>
          <w:ilvl w:val="0"/>
          <w:numId w:val="47"/>
        </w:numPr>
      </w:pPr>
      <w:r w:rsidRPr="00980D03">
        <w:t xml:space="preserve">Approximate the slope of the curve given tabular data </w:t>
      </w:r>
    </w:p>
    <w:p w14:paraId="5D5C7580" w14:textId="55F0CE26" w:rsidR="00980D03" w:rsidRPr="00980D03" w:rsidRDefault="00980D03" w:rsidP="00980D03">
      <w:pPr>
        <w:pStyle w:val="ListParagraph"/>
        <w:numPr>
          <w:ilvl w:val="0"/>
          <w:numId w:val="47"/>
        </w:numPr>
      </w:pPr>
      <w:r w:rsidRPr="00980D03">
        <w:t>Take a derivative of a function of a single variable.</w:t>
      </w:r>
    </w:p>
    <w:p w14:paraId="3F149853" w14:textId="6DADD689" w:rsidR="00980D03" w:rsidRPr="00980D03" w:rsidRDefault="00980D03" w:rsidP="00980D03">
      <w:pPr>
        <w:pStyle w:val="ListParagraph"/>
        <w:numPr>
          <w:ilvl w:val="0"/>
          <w:numId w:val="47"/>
        </w:numPr>
      </w:pPr>
      <w:r w:rsidRPr="00980D03">
        <w:t xml:space="preserve">Take a first and second partial derivative of a function of multiple variables. </w:t>
      </w:r>
    </w:p>
    <w:p w14:paraId="1424866A" w14:textId="6371A2C4" w:rsidR="00980D03" w:rsidRPr="00980D03" w:rsidRDefault="00980D03" w:rsidP="00980D03">
      <w:pPr>
        <w:pStyle w:val="ListParagraph"/>
        <w:numPr>
          <w:ilvl w:val="0"/>
          <w:numId w:val="47"/>
        </w:numPr>
      </w:pPr>
      <w:r w:rsidRPr="00980D03">
        <w:t>Describe the behavior of a function, use derivatives to find critical points of a function</w:t>
      </w:r>
    </w:p>
    <w:p w14:paraId="58455750" w14:textId="77777777" w:rsidR="00980D03" w:rsidRPr="00980D03" w:rsidRDefault="00980D03" w:rsidP="00980D03">
      <w:pPr>
        <w:pStyle w:val="ListParagraph"/>
      </w:pPr>
      <w:r w:rsidRPr="00980D03">
        <w:t xml:space="preserve">(maximizers, minimizers, saddle points). </w:t>
      </w:r>
    </w:p>
    <w:p w14:paraId="77338AD9" w14:textId="60A18F48" w:rsidR="00980D03" w:rsidRPr="00980D03" w:rsidRDefault="00980D03" w:rsidP="00980D03">
      <w:pPr>
        <w:pStyle w:val="ListParagraph"/>
        <w:numPr>
          <w:ilvl w:val="0"/>
          <w:numId w:val="47"/>
        </w:numPr>
      </w:pPr>
      <w:r w:rsidRPr="00980D03">
        <w:t xml:space="preserve">Integrate linear functions, polynomials, exponentials, and logs </w:t>
      </w:r>
      <w:r w:rsidRPr="00980D03">
        <w:br/>
      </w:r>
    </w:p>
    <w:p w14:paraId="0F62B187" w14:textId="77777777" w:rsidR="00980D03" w:rsidRPr="00980D03" w:rsidRDefault="00980D03" w:rsidP="00980D03">
      <w:r w:rsidRPr="00980D03">
        <w:t xml:space="preserve">E. ADVANCED CALCULUS </w:t>
      </w:r>
    </w:p>
    <w:p w14:paraId="584143E9" w14:textId="0DA44626" w:rsidR="00980D03" w:rsidRPr="00980D03" w:rsidRDefault="00980D03" w:rsidP="00980D03">
      <w:pPr>
        <w:pStyle w:val="ListParagraph"/>
        <w:numPr>
          <w:ilvl w:val="0"/>
          <w:numId w:val="48"/>
        </w:numPr>
      </w:pPr>
      <w:r w:rsidRPr="00980D03">
        <w:t xml:space="preserve">Solve constrained optimization problems using </w:t>
      </w:r>
      <w:proofErr w:type="spellStart"/>
      <w:r w:rsidRPr="00980D03">
        <w:t>Lagrangians</w:t>
      </w:r>
      <w:proofErr w:type="spellEnd"/>
      <w:r w:rsidRPr="00980D03">
        <w:t xml:space="preserve">. </w:t>
      </w:r>
    </w:p>
    <w:p w14:paraId="5AD72081" w14:textId="756ADBFC" w:rsidR="00980D03" w:rsidRPr="00980D03" w:rsidRDefault="00980D03" w:rsidP="00980D03">
      <w:pPr>
        <w:pStyle w:val="ListParagraph"/>
        <w:numPr>
          <w:ilvl w:val="1"/>
          <w:numId w:val="48"/>
        </w:numPr>
      </w:pPr>
      <w:r w:rsidRPr="00980D03">
        <w:t xml:space="preserve">Set up the </w:t>
      </w:r>
      <w:proofErr w:type="spellStart"/>
      <w:r w:rsidRPr="00980D03">
        <w:t>Lagrangians</w:t>
      </w:r>
      <w:proofErr w:type="spellEnd"/>
      <w:r w:rsidRPr="00980D03">
        <w:t xml:space="preserve"> given the problem’s objective function and constraints</w:t>
      </w:r>
    </w:p>
    <w:p w14:paraId="0A06CD0F" w14:textId="3C2F58CA" w:rsidR="00980D03" w:rsidRPr="00980D03" w:rsidRDefault="00980D03" w:rsidP="00980D03">
      <w:pPr>
        <w:pStyle w:val="ListParagraph"/>
        <w:numPr>
          <w:ilvl w:val="1"/>
          <w:numId w:val="48"/>
        </w:numPr>
      </w:pPr>
      <w:r w:rsidRPr="00980D03">
        <w:t xml:space="preserve">Solve for the critical points using the First Order Conditions </w:t>
      </w:r>
    </w:p>
    <w:p w14:paraId="41F563E8" w14:textId="14DA0679" w:rsidR="00980D03" w:rsidRPr="00980D03" w:rsidRDefault="00980D03" w:rsidP="00980D03">
      <w:pPr>
        <w:pStyle w:val="ListParagraph"/>
        <w:numPr>
          <w:ilvl w:val="1"/>
          <w:numId w:val="48"/>
        </w:numPr>
      </w:pPr>
      <w:r w:rsidRPr="00980D03">
        <w:t xml:space="preserve">Check for the optima using the Second Order Conditions </w:t>
      </w:r>
    </w:p>
    <w:p w14:paraId="7E06A29B" w14:textId="379820A5" w:rsidR="00980D03" w:rsidRPr="00980D03" w:rsidRDefault="00980D03" w:rsidP="00980D03">
      <w:pPr>
        <w:pStyle w:val="ListParagraph"/>
        <w:numPr>
          <w:ilvl w:val="1"/>
          <w:numId w:val="48"/>
        </w:numPr>
      </w:pPr>
      <w:r w:rsidRPr="00980D03">
        <w:lastRenderedPageBreak/>
        <w:t>Interpret the Lagrange multiplier given the context of the problem</w:t>
      </w:r>
    </w:p>
    <w:p w14:paraId="4AAA1A95" w14:textId="77777777" w:rsidR="00596B94" w:rsidRDefault="00596B94" w:rsidP="00596B94">
      <w:pPr>
        <w:rPr>
          <w:color w:val="7F7F7F" w:themeColor="text1" w:themeTint="80"/>
        </w:rPr>
      </w:pPr>
    </w:p>
    <w:p w14:paraId="52322040" w14:textId="509A8844" w:rsidR="00A3101E" w:rsidRDefault="00A07477" w:rsidP="00AA286F">
      <w:pPr>
        <w:pStyle w:val="Heading2"/>
      </w:pPr>
      <w:r>
        <w:t>A</w:t>
      </w:r>
      <w:r w:rsidR="00AA286F">
        <w:t>ssignments/Responsibilities, Grading &amp; Assessment</w:t>
      </w:r>
    </w:p>
    <w:p w14:paraId="429E70EA" w14:textId="77777777" w:rsidR="00980D03" w:rsidRPr="00980D03" w:rsidRDefault="00980D03" w:rsidP="00980D03">
      <w:r w:rsidRPr="00980D03">
        <w:t>Grading will follow the university standard grading system, with the following weight</w:t>
      </w:r>
    </w:p>
    <w:p w14:paraId="535E93CD" w14:textId="77777777" w:rsidR="00980D03" w:rsidRPr="00980D03" w:rsidRDefault="00980D03" w:rsidP="00980D03">
      <w:r w:rsidRPr="00980D03">
        <w:t>contributions:</w:t>
      </w:r>
    </w:p>
    <w:p w14:paraId="6E5914A8" w14:textId="77777777" w:rsidR="00980D03" w:rsidRPr="00980D03" w:rsidRDefault="00980D03" w:rsidP="00980D03"/>
    <w:tbl>
      <w:tblPr>
        <w:tblStyle w:val="TableGrid"/>
        <w:tblW w:w="0" w:type="auto"/>
        <w:tblInd w:w="-5" w:type="dxa"/>
        <w:tblLook w:val="04A0" w:firstRow="1" w:lastRow="0" w:firstColumn="1" w:lastColumn="0" w:noHBand="0" w:noVBand="1"/>
      </w:tblPr>
      <w:tblGrid>
        <w:gridCol w:w="3330"/>
        <w:gridCol w:w="2610"/>
        <w:gridCol w:w="3410"/>
      </w:tblGrid>
      <w:tr w:rsidR="00980D03" w:rsidRPr="00980D03" w14:paraId="36E084BC" w14:textId="77777777">
        <w:trPr>
          <w:trHeight w:val="330"/>
          <w:tblHeader/>
        </w:trPr>
        <w:tc>
          <w:tcPr>
            <w:tcW w:w="3330" w:type="dxa"/>
            <w:tcBorders>
              <w:top w:val="single" w:sz="4" w:space="0" w:color="auto"/>
              <w:left w:val="single" w:sz="4" w:space="0" w:color="auto"/>
              <w:bottom w:val="single" w:sz="4" w:space="0" w:color="auto"/>
              <w:right w:val="single" w:sz="4" w:space="0" w:color="auto"/>
            </w:tcBorders>
            <w:hideMark/>
          </w:tcPr>
          <w:p w14:paraId="6A7A7487" w14:textId="77777777" w:rsidR="00980D03" w:rsidRPr="00980D03" w:rsidRDefault="00980D03" w:rsidP="00980D03">
            <w:pPr>
              <w:rPr>
                <w:i/>
                <w:iCs/>
              </w:rPr>
            </w:pPr>
            <w:r w:rsidRPr="00980D03">
              <w:rPr>
                <w:i/>
                <w:iCs/>
              </w:rPr>
              <w:t>Grade Components</w:t>
            </w:r>
          </w:p>
        </w:tc>
        <w:tc>
          <w:tcPr>
            <w:tcW w:w="2610" w:type="dxa"/>
            <w:tcBorders>
              <w:top w:val="single" w:sz="4" w:space="0" w:color="auto"/>
              <w:left w:val="single" w:sz="4" w:space="0" w:color="auto"/>
              <w:bottom w:val="single" w:sz="4" w:space="0" w:color="auto"/>
              <w:right w:val="single" w:sz="4" w:space="0" w:color="auto"/>
            </w:tcBorders>
            <w:hideMark/>
          </w:tcPr>
          <w:p w14:paraId="76D556DA" w14:textId="77777777" w:rsidR="00980D03" w:rsidRPr="00980D03" w:rsidRDefault="00980D03" w:rsidP="00980D03">
            <w:pPr>
              <w:rPr>
                <w:i/>
                <w:iCs/>
              </w:rPr>
            </w:pPr>
            <w:r w:rsidRPr="00980D03">
              <w:rPr>
                <w:i/>
                <w:iCs/>
              </w:rPr>
              <w:t>Possible Points</w:t>
            </w:r>
          </w:p>
        </w:tc>
        <w:tc>
          <w:tcPr>
            <w:tcW w:w="3410" w:type="dxa"/>
            <w:tcBorders>
              <w:top w:val="single" w:sz="4" w:space="0" w:color="auto"/>
              <w:left w:val="single" w:sz="4" w:space="0" w:color="auto"/>
              <w:bottom w:val="single" w:sz="4" w:space="0" w:color="auto"/>
              <w:right w:val="single" w:sz="4" w:space="0" w:color="auto"/>
            </w:tcBorders>
            <w:hideMark/>
          </w:tcPr>
          <w:p w14:paraId="7171D40A" w14:textId="77777777" w:rsidR="00980D03" w:rsidRPr="00980D03" w:rsidRDefault="00980D03" w:rsidP="00980D03">
            <w:pPr>
              <w:rPr>
                <w:i/>
                <w:iCs/>
              </w:rPr>
            </w:pPr>
            <w:r w:rsidRPr="00980D03">
              <w:rPr>
                <w:i/>
                <w:iCs/>
              </w:rPr>
              <w:t>Percentage Weight</w:t>
            </w:r>
          </w:p>
        </w:tc>
      </w:tr>
      <w:tr w:rsidR="00980D03" w:rsidRPr="00980D03" w14:paraId="0B41730B" w14:textId="77777777">
        <w:trPr>
          <w:trHeight w:val="330"/>
        </w:trPr>
        <w:tc>
          <w:tcPr>
            <w:tcW w:w="3330" w:type="dxa"/>
            <w:tcBorders>
              <w:top w:val="single" w:sz="4" w:space="0" w:color="auto"/>
              <w:left w:val="single" w:sz="4" w:space="0" w:color="auto"/>
              <w:bottom w:val="single" w:sz="4" w:space="0" w:color="auto"/>
              <w:right w:val="single" w:sz="4" w:space="0" w:color="auto"/>
            </w:tcBorders>
            <w:hideMark/>
          </w:tcPr>
          <w:p w14:paraId="5E50F8EF" w14:textId="77777777" w:rsidR="00980D03" w:rsidRPr="00980D03" w:rsidRDefault="00980D03" w:rsidP="00980D03">
            <w:r w:rsidRPr="00980D03">
              <w:t>Exam 1 (Not cumulative)</w:t>
            </w:r>
          </w:p>
        </w:tc>
        <w:tc>
          <w:tcPr>
            <w:tcW w:w="2610" w:type="dxa"/>
            <w:tcBorders>
              <w:top w:val="single" w:sz="4" w:space="0" w:color="auto"/>
              <w:left w:val="single" w:sz="4" w:space="0" w:color="auto"/>
              <w:bottom w:val="single" w:sz="4" w:space="0" w:color="auto"/>
              <w:right w:val="single" w:sz="4" w:space="0" w:color="auto"/>
            </w:tcBorders>
            <w:hideMark/>
          </w:tcPr>
          <w:p w14:paraId="636AE474" w14:textId="77777777" w:rsidR="00980D03" w:rsidRPr="00980D03" w:rsidRDefault="00980D03" w:rsidP="00980D03">
            <w:r w:rsidRPr="00980D03">
              <w:t>100</w:t>
            </w:r>
          </w:p>
        </w:tc>
        <w:tc>
          <w:tcPr>
            <w:tcW w:w="3410" w:type="dxa"/>
            <w:tcBorders>
              <w:top w:val="single" w:sz="4" w:space="0" w:color="auto"/>
              <w:left w:val="single" w:sz="4" w:space="0" w:color="auto"/>
              <w:bottom w:val="single" w:sz="4" w:space="0" w:color="auto"/>
              <w:right w:val="single" w:sz="4" w:space="0" w:color="auto"/>
            </w:tcBorders>
            <w:hideMark/>
          </w:tcPr>
          <w:p w14:paraId="16CB2B1B" w14:textId="77777777" w:rsidR="00980D03" w:rsidRPr="00980D03" w:rsidRDefault="00980D03" w:rsidP="00980D03">
            <w:r w:rsidRPr="00980D03">
              <w:t>15</w:t>
            </w:r>
          </w:p>
        </w:tc>
      </w:tr>
      <w:tr w:rsidR="00980D03" w:rsidRPr="00980D03" w14:paraId="0F4AB083" w14:textId="77777777">
        <w:trPr>
          <w:trHeight w:val="330"/>
        </w:trPr>
        <w:tc>
          <w:tcPr>
            <w:tcW w:w="3330" w:type="dxa"/>
            <w:tcBorders>
              <w:top w:val="single" w:sz="4" w:space="0" w:color="auto"/>
              <w:left w:val="single" w:sz="4" w:space="0" w:color="auto"/>
              <w:bottom w:val="single" w:sz="4" w:space="0" w:color="auto"/>
              <w:right w:val="single" w:sz="4" w:space="0" w:color="auto"/>
            </w:tcBorders>
            <w:hideMark/>
          </w:tcPr>
          <w:p w14:paraId="68E7245E" w14:textId="77777777" w:rsidR="00980D03" w:rsidRPr="00980D03" w:rsidRDefault="00980D03" w:rsidP="00980D03">
            <w:r w:rsidRPr="00980D03">
              <w:t>Exam 2 (Not cumulative)</w:t>
            </w:r>
          </w:p>
        </w:tc>
        <w:tc>
          <w:tcPr>
            <w:tcW w:w="2610" w:type="dxa"/>
            <w:tcBorders>
              <w:top w:val="single" w:sz="4" w:space="0" w:color="auto"/>
              <w:left w:val="single" w:sz="4" w:space="0" w:color="auto"/>
              <w:bottom w:val="single" w:sz="4" w:space="0" w:color="auto"/>
              <w:right w:val="single" w:sz="4" w:space="0" w:color="auto"/>
            </w:tcBorders>
            <w:hideMark/>
          </w:tcPr>
          <w:p w14:paraId="066B0CE8" w14:textId="77777777" w:rsidR="00980D03" w:rsidRPr="00980D03" w:rsidRDefault="00980D03" w:rsidP="00980D03">
            <w:r w:rsidRPr="00980D03">
              <w:t>100</w:t>
            </w:r>
          </w:p>
        </w:tc>
        <w:tc>
          <w:tcPr>
            <w:tcW w:w="3410" w:type="dxa"/>
            <w:tcBorders>
              <w:top w:val="single" w:sz="4" w:space="0" w:color="auto"/>
              <w:left w:val="single" w:sz="4" w:space="0" w:color="auto"/>
              <w:bottom w:val="single" w:sz="4" w:space="0" w:color="auto"/>
              <w:right w:val="single" w:sz="4" w:space="0" w:color="auto"/>
            </w:tcBorders>
            <w:hideMark/>
          </w:tcPr>
          <w:p w14:paraId="53DAE331" w14:textId="77777777" w:rsidR="00980D03" w:rsidRPr="00980D03" w:rsidRDefault="00980D03" w:rsidP="00980D03">
            <w:r w:rsidRPr="00980D03">
              <w:t>20</w:t>
            </w:r>
          </w:p>
        </w:tc>
      </w:tr>
      <w:tr w:rsidR="00980D03" w:rsidRPr="00980D03" w14:paraId="249A4E56" w14:textId="77777777">
        <w:trPr>
          <w:trHeight w:val="330"/>
        </w:trPr>
        <w:tc>
          <w:tcPr>
            <w:tcW w:w="3330" w:type="dxa"/>
            <w:tcBorders>
              <w:top w:val="single" w:sz="4" w:space="0" w:color="auto"/>
              <w:left w:val="single" w:sz="4" w:space="0" w:color="auto"/>
              <w:bottom w:val="single" w:sz="4" w:space="0" w:color="auto"/>
              <w:right w:val="single" w:sz="4" w:space="0" w:color="auto"/>
            </w:tcBorders>
            <w:hideMark/>
          </w:tcPr>
          <w:p w14:paraId="3F623FAC" w14:textId="77777777" w:rsidR="00980D03" w:rsidRPr="00980D03" w:rsidRDefault="00980D03" w:rsidP="00980D03">
            <w:r w:rsidRPr="00980D03">
              <w:t>Final exam (Not cumulative)</w:t>
            </w:r>
          </w:p>
        </w:tc>
        <w:tc>
          <w:tcPr>
            <w:tcW w:w="2610" w:type="dxa"/>
            <w:tcBorders>
              <w:top w:val="single" w:sz="4" w:space="0" w:color="auto"/>
              <w:left w:val="single" w:sz="4" w:space="0" w:color="auto"/>
              <w:bottom w:val="single" w:sz="4" w:space="0" w:color="auto"/>
              <w:right w:val="single" w:sz="4" w:space="0" w:color="auto"/>
            </w:tcBorders>
            <w:hideMark/>
          </w:tcPr>
          <w:p w14:paraId="37317829" w14:textId="77777777" w:rsidR="00980D03" w:rsidRPr="00980D03" w:rsidRDefault="00980D03" w:rsidP="00980D03">
            <w:r w:rsidRPr="00980D03">
              <w:t>100</w:t>
            </w:r>
          </w:p>
        </w:tc>
        <w:tc>
          <w:tcPr>
            <w:tcW w:w="3410" w:type="dxa"/>
            <w:tcBorders>
              <w:top w:val="single" w:sz="4" w:space="0" w:color="auto"/>
              <w:left w:val="single" w:sz="4" w:space="0" w:color="auto"/>
              <w:bottom w:val="single" w:sz="4" w:space="0" w:color="auto"/>
              <w:right w:val="single" w:sz="4" w:space="0" w:color="auto"/>
            </w:tcBorders>
            <w:hideMark/>
          </w:tcPr>
          <w:p w14:paraId="7FDB8C17" w14:textId="77777777" w:rsidR="00980D03" w:rsidRPr="00980D03" w:rsidRDefault="00980D03" w:rsidP="00980D03">
            <w:r w:rsidRPr="00980D03">
              <w:t>25</w:t>
            </w:r>
          </w:p>
        </w:tc>
      </w:tr>
      <w:tr w:rsidR="00980D03" w:rsidRPr="00980D03" w14:paraId="05677457" w14:textId="77777777">
        <w:trPr>
          <w:trHeight w:val="330"/>
        </w:trPr>
        <w:tc>
          <w:tcPr>
            <w:tcW w:w="3330" w:type="dxa"/>
            <w:tcBorders>
              <w:top w:val="single" w:sz="4" w:space="0" w:color="auto"/>
              <w:left w:val="single" w:sz="4" w:space="0" w:color="auto"/>
              <w:bottom w:val="single" w:sz="4" w:space="0" w:color="auto"/>
              <w:right w:val="single" w:sz="4" w:space="0" w:color="auto"/>
            </w:tcBorders>
            <w:hideMark/>
          </w:tcPr>
          <w:p w14:paraId="4EBBF602" w14:textId="77777777" w:rsidR="00980D03" w:rsidRPr="00980D03" w:rsidRDefault="00980D03" w:rsidP="00980D03">
            <w:r w:rsidRPr="00980D03">
              <w:t>3 Online quizzes (graded)</w:t>
            </w:r>
          </w:p>
        </w:tc>
        <w:tc>
          <w:tcPr>
            <w:tcW w:w="2610" w:type="dxa"/>
            <w:tcBorders>
              <w:top w:val="single" w:sz="4" w:space="0" w:color="auto"/>
              <w:left w:val="single" w:sz="4" w:space="0" w:color="auto"/>
              <w:bottom w:val="single" w:sz="4" w:space="0" w:color="auto"/>
              <w:right w:val="single" w:sz="4" w:space="0" w:color="auto"/>
            </w:tcBorders>
            <w:hideMark/>
          </w:tcPr>
          <w:p w14:paraId="1BD9907B" w14:textId="77777777" w:rsidR="00980D03" w:rsidRPr="00980D03" w:rsidRDefault="00980D03" w:rsidP="00980D03">
            <w:r w:rsidRPr="00980D03">
              <w:t>50 each</w:t>
            </w:r>
          </w:p>
        </w:tc>
        <w:tc>
          <w:tcPr>
            <w:tcW w:w="3410" w:type="dxa"/>
            <w:tcBorders>
              <w:top w:val="single" w:sz="4" w:space="0" w:color="auto"/>
              <w:left w:val="single" w:sz="4" w:space="0" w:color="auto"/>
              <w:bottom w:val="single" w:sz="4" w:space="0" w:color="auto"/>
              <w:right w:val="single" w:sz="4" w:space="0" w:color="auto"/>
            </w:tcBorders>
            <w:hideMark/>
          </w:tcPr>
          <w:p w14:paraId="04888BCA" w14:textId="77777777" w:rsidR="00980D03" w:rsidRPr="00980D03" w:rsidRDefault="00980D03" w:rsidP="00980D03">
            <w:r w:rsidRPr="00980D03">
              <w:t>15</w:t>
            </w:r>
          </w:p>
        </w:tc>
      </w:tr>
      <w:tr w:rsidR="00980D03" w:rsidRPr="00980D03" w14:paraId="7D04E2C7" w14:textId="77777777">
        <w:trPr>
          <w:trHeight w:val="330"/>
        </w:trPr>
        <w:tc>
          <w:tcPr>
            <w:tcW w:w="3330" w:type="dxa"/>
            <w:tcBorders>
              <w:top w:val="single" w:sz="4" w:space="0" w:color="auto"/>
              <w:left w:val="single" w:sz="4" w:space="0" w:color="auto"/>
              <w:bottom w:val="single" w:sz="4" w:space="0" w:color="auto"/>
              <w:right w:val="single" w:sz="4" w:space="0" w:color="auto"/>
            </w:tcBorders>
            <w:hideMark/>
          </w:tcPr>
          <w:p w14:paraId="6CE6EAAB" w14:textId="77777777" w:rsidR="00980D03" w:rsidRPr="00980D03" w:rsidRDefault="00980D03" w:rsidP="00980D03">
            <w:r w:rsidRPr="00980D03">
              <w:t>11 Homework (graded)</w:t>
            </w:r>
          </w:p>
        </w:tc>
        <w:tc>
          <w:tcPr>
            <w:tcW w:w="2610" w:type="dxa"/>
            <w:tcBorders>
              <w:top w:val="single" w:sz="4" w:space="0" w:color="auto"/>
              <w:left w:val="single" w:sz="4" w:space="0" w:color="auto"/>
              <w:bottom w:val="single" w:sz="4" w:space="0" w:color="auto"/>
              <w:right w:val="single" w:sz="4" w:space="0" w:color="auto"/>
            </w:tcBorders>
            <w:hideMark/>
          </w:tcPr>
          <w:p w14:paraId="71C5A3BF" w14:textId="77777777" w:rsidR="00980D03" w:rsidRPr="00980D03" w:rsidRDefault="00980D03" w:rsidP="00980D03">
            <w:r w:rsidRPr="00980D03">
              <w:t>20 each</w:t>
            </w:r>
          </w:p>
        </w:tc>
        <w:tc>
          <w:tcPr>
            <w:tcW w:w="3410" w:type="dxa"/>
            <w:tcBorders>
              <w:top w:val="single" w:sz="4" w:space="0" w:color="auto"/>
              <w:left w:val="single" w:sz="4" w:space="0" w:color="auto"/>
              <w:bottom w:val="single" w:sz="4" w:space="0" w:color="auto"/>
              <w:right w:val="single" w:sz="4" w:space="0" w:color="auto"/>
            </w:tcBorders>
            <w:hideMark/>
          </w:tcPr>
          <w:p w14:paraId="4627B984" w14:textId="77777777" w:rsidR="00980D03" w:rsidRPr="00980D03" w:rsidRDefault="00980D03" w:rsidP="00980D03">
            <w:r w:rsidRPr="00980D03">
              <w:t>20</w:t>
            </w:r>
          </w:p>
        </w:tc>
      </w:tr>
      <w:tr w:rsidR="00980D03" w:rsidRPr="00980D03" w14:paraId="6BA6C63F" w14:textId="77777777">
        <w:trPr>
          <w:trHeight w:val="330"/>
        </w:trPr>
        <w:tc>
          <w:tcPr>
            <w:tcW w:w="3330" w:type="dxa"/>
            <w:tcBorders>
              <w:top w:val="single" w:sz="4" w:space="0" w:color="auto"/>
              <w:left w:val="single" w:sz="4" w:space="0" w:color="auto"/>
              <w:bottom w:val="single" w:sz="4" w:space="0" w:color="auto"/>
              <w:right w:val="single" w:sz="4" w:space="0" w:color="auto"/>
            </w:tcBorders>
            <w:hideMark/>
          </w:tcPr>
          <w:p w14:paraId="3F7CE6BA" w14:textId="77777777" w:rsidR="00980D03" w:rsidRPr="00980D03" w:rsidRDefault="00980D03" w:rsidP="00980D03">
            <w:r w:rsidRPr="00980D03">
              <w:t>10 Attendance quizzes</w:t>
            </w:r>
          </w:p>
        </w:tc>
        <w:tc>
          <w:tcPr>
            <w:tcW w:w="2610" w:type="dxa"/>
            <w:tcBorders>
              <w:top w:val="single" w:sz="4" w:space="0" w:color="auto"/>
              <w:left w:val="single" w:sz="4" w:space="0" w:color="auto"/>
              <w:bottom w:val="single" w:sz="4" w:space="0" w:color="auto"/>
              <w:right w:val="single" w:sz="4" w:space="0" w:color="auto"/>
            </w:tcBorders>
            <w:hideMark/>
          </w:tcPr>
          <w:p w14:paraId="35AC3FEB" w14:textId="77777777" w:rsidR="00980D03" w:rsidRPr="00980D03" w:rsidRDefault="00980D03" w:rsidP="00980D03">
            <w:r w:rsidRPr="00980D03">
              <w:t>0.5 each</w:t>
            </w:r>
          </w:p>
        </w:tc>
        <w:tc>
          <w:tcPr>
            <w:tcW w:w="3410" w:type="dxa"/>
            <w:tcBorders>
              <w:top w:val="single" w:sz="4" w:space="0" w:color="auto"/>
              <w:left w:val="single" w:sz="4" w:space="0" w:color="auto"/>
              <w:bottom w:val="single" w:sz="4" w:space="0" w:color="auto"/>
              <w:right w:val="single" w:sz="4" w:space="0" w:color="auto"/>
            </w:tcBorders>
            <w:hideMark/>
          </w:tcPr>
          <w:p w14:paraId="2C1CE5C0" w14:textId="77777777" w:rsidR="00980D03" w:rsidRPr="00980D03" w:rsidRDefault="00980D03" w:rsidP="00980D03">
            <w:r w:rsidRPr="00980D03">
              <w:t>5</w:t>
            </w:r>
          </w:p>
        </w:tc>
      </w:tr>
      <w:tr w:rsidR="00980D03" w:rsidRPr="00980D03" w14:paraId="152021ED" w14:textId="77777777">
        <w:trPr>
          <w:trHeight w:val="330"/>
        </w:trPr>
        <w:tc>
          <w:tcPr>
            <w:tcW w:w="3330" w:type="dxa"/>
            <w:tcBorders>
              <w:top w:val="single" w:sz="4" w:space="0" w:color="auto"/>
              <w:left w:val="single" w:sz="4" w:space="0" w:color="auto"/>
              <w:bottom w:val="single" w:sz="4" w:space="0" w:color="auto"/>
              <w:right w:val="single" w:sz="4" w:space="0" w:color="auto"/>
            </w:tcBorders>
            <w:hideMark/>
          </w:tcPr>
          <w:p w14:paraId="7810545F" w14:textId="77777777" w:rsidR="00980D03" w:rsidRPr="00980D03" w:rsidRDefault="00980D03" w:rsidP="00980D03">
            <w:r w:rsidRPr="00980D03">
              <w:rPr>
                <w:i/>
                <w:iCs/>
              </w:rPr>
              <w:t>Total</w:t>
            </w:r>
          </w:p>
        </w:tc>
        <w:tc>
          <w:tcPr>
            <w:tcW w:w="2610" w:type="dxa"/>
            <w:tcBorders>
              <w:top w:val="single" w:sz="4" w:space="0" w:color="auto"/>
              <w:left w:val="single" w:sz="4" w:space="0" w:color="auto"/>
              <w:bottom w:val="single" w:sz="4" w:space="0" w:color="auto"/>
              <w:right w:val="single" w:sz="4" w:space="0" w:color="auto"/>
            </w:tcBorders>
          </w:tcPr>
          <w:p w14:paraId="2581B986" w14:textId="77777777" w:rsidR="00980D03" w:rsidRPr="00980D03" w:rsidRDefault="00980D03" w:rsidP="00980D03"/>
        </w:tc>
        <w:tc>
          <w:tcPr>
            <w:tcW w:w="3410" w:type="dxa"/>
            <w:tcBorders>
              <w:top w:val="single" w:sz="4" w:space="0" w:color="auto"/>
              <w:left w:val="single" w:sz="4" w:space="0" w:color="auto"/>
              <w:bottom w:val="single" w:sz="4" w:space="0" w:color="auto"/>
              <w:right w:val="single" w:sz="4" w:space="0" w:color="auto"/>
            </w:tcBorders>
            <w:hideMark/>
          </w:tcPr>
          <w:p w14:paraId="7CB70AA4" w14:textId="77777777" w:rsidR="00980D03" w:rsidRPr="00980D03" w:rsidRDefault="00980D03" w:rsidP="00980D03">
            <w:r w:rsidRPr="00980D03">
              <w:rPr>
                <w:i/>
                <w:iCs/>
              </w:rPr>
              <w:t>100</w:t>
            </w:r>
          </w:p>
        </w:tc>
      </w:tr>
    </w:tbl>
    <w:p w14:paraId="0CC24DC1" w14:textId="77777777" w:rsidR="00980D03" w:rsidRPr="00980D03" w:rsidRDefault="00980D03" w:rsidP="00980D03"/>
    <w:p w14:paraId="152D91A0" w14:textId="77777777" w:rsidR="00980D03" w:rsidRPr="00980D03" w:rsidRDefault="00980D03" w:rsidP="00980D03">
      <w:pPr>
        <w:numPr>
          <w:ilvl w:val="0"/>
          <w:numId w:val="49"/>
        </w:numPr>
      </w:pPr>
      <w:r w:rsidRPr="00980D03">
        <w:t xml:space="preserve">Only 10 homework assignments will be counted toward your final score. The lowest score will be dropped. </w:t>
      </w:r>
    </w:p>
    <w:p w14:paraId="1038568F" w14:textId="77777777" w:rsidR="00980D03" w:rsidRPr="00980D03" w:rsidRDefault="00980D03" w:rsidP="00980D03">
      <w:pPr>
        <w:numPr>
          <w:ilvl w:val="0"/>
          <w:numId w:val="49"/>
        </w:numPr>
      </w:pPr>
      <w:r w:rsidRPr="00980D03">
        <w:t xml:space="preserve">Homework assignments will be posted on Canvas and are expected to be submitted by the stated deadlines. </w:t>
      </w:r>
      <w:r w:rsidRPr="00980D03">
        <w:rPr>
          <w:u w:val="single"/>
        </w:rPr>
        <w:t>Please submit all homework through Canvas</w:t>
      </w:r>
      <w:r w:rsidRPr="00980D03">
        <w:t>. You are allowed one late submission without penalty. Additional late submissions will not be accepted unless prior approval is granted.</w:t>
      </w:r>
    </w:p>
    <w:p w14:paraId="5C5D5E99" w14:textId="77777777" w:rsidR="00980D03" w:rsidRPr="00980D03" w:rsidRDefault="00980D03" w:rsidP="00980D03">
      <w:pPr>
        <w:numPr>
          <w:ilvl w:val="0"/>
          <w:numId w:val="49"/>
        </w:numPr>
      </w:pPr>
      <w:r w:rsidRPr="00980D03">
        <w:t>Late online quizzes are not accepted.</w:t>
      </w:r>
    </w:p>
    <w:p w14:paraId="05030BB2" w14:textId="77777777" w:rsidR="00980D03" w:rsidRPr="00980D03" w:rsidRDefault="00980D03" w:rsidP="00980D03">
      <w:pPr>
        <w:numPr>
          <w:ilvl w:val="0"/>
          <w:numId w:val="49"/>
        </w:numPr>
      </w:pPr>
      <w:r w:rsidRPr="00980D03">
        <w:t>Attendance quizzes (AQ) will be given randomly during the lectures throughout the semester. You need to be in the classroom to take it. If you miss an AQ due to stepping out during class, talk to me after class for full points. AQ is not graded for accuracy. If you submit the quiz during class, you will receive 0.5 points for each quiz.</w:t>
      </w:r>
    </w:p>
    <w:p w14:paraId="60E465A8" w14:textId="77777777" w:rsidR="00980D03" w:rsidRPr="00980D03" w:rsidRDefault="00980D03" w:rsidP="00980D03">
      <w:pPr>
        <w:numPr>
          <w:ilvl w:val="0"/>
          <w:numId w:val="49"/>
        </w:numPr>
      </w:pPr>
      <w:r w:rsidRPr="00980D03">
        <w:t xml:space="preserve">Extra points will be awarded for completing optional assignments. These include </w:t>
      </w:r>
      <w:r w:rsidRPr="00980D03">
        <w:rPr>
          <w:i/>
          <w:iCs/>
        </w:rPr>
        <w:t>Math Without Fear</w:t>
      </w:r>
      <w:r w:rsidRPr="00980D03">
        <w:t>, optional homework for Chapter 12, or other assignments by arrangement.</w:t>
      </w:r>
    </w:p>
    <w:p w14:paraId="351CCE80" w14:textId="77777777" w:rsidR="00980D03" w:rsidRPr="00980D03" w:rsidRDefault="00980D03" w:rsidP="00980D03">
      <w:pPr>
        <w:rPr>
          <w:b/>
          <w:bCs/>
        </w:rPr>
      </w:pPr>
    </w:p>
    <w:p w14:paraId="2D2AD0A1" w14:textId="77777777" w:rsidR="00980D03" w:rsidRPr="00980D03" w:rsidRDefault="00980D03" w:rsidP="00980D03">
      <w:r w:rsidRPr="00980D03">
        <w:t>Grades will be determined based on the total points earned, according to the scale below:</w:t>
      </w:r>
    </w:p>
    <w:p w14:paraId="5E9278F1" w14:textId="77777777" w:rsidR="00980D03" w:rsidRPr="00980D03" w:rsidRDefault="00980D03" w:rsidP="00980D03">
      <w:pPr>
        <w:numPr>
          <w:ilvl w:val="0"/>
          <w:numId w:val="50"/>
        </w:numPr>
      </w:pPr>
      <w:r w:rsidRPr="00980D03">
        <w:t>“A” = 90 and above</w:t>
      </w:r>
      <w:r w:rsidRPr="00980D03">
        <w:tab/>
      </w:r>
    </w:p>
    <w:p w14:paraId="3436A831" w14:textId="77777777" w:rsidR="00980D03" w:rsidRPr="00980D03" w:rsidRDefault="00980D03" w:rsidP="00980D03">
      <w:pPr>
        <w:numPr>
          <w:ilvl w:val="0"/>
          <w:numId w:val="50"/>
        </w:numPr>
      </w:pPr>
      <w:r w:rsidRPr="00980D03">
        <w:t>“B+” = 85 – 89</w:t>
      </w:r>
    </w:p>
    <w:p w14:paraId="2FDF3632" w14:textId="77777777" w:rsidR="00980D03" w:rsidRPr="00980D03" w:rsidRDefault="00980D03" w:rsidP="00980D03">
      <w:pPr>
        <w:numPr>
          <w:ilvl w:val="0"/>
          <w:numId w:val="50"/>
        </w:numPr>
      </w:pPr>
      <w:r w:rsidRPr="00980D03">
        <w:t>“B” = 80 - 84</w:t>
      </w:r>
      <w:r w:rsidRPr="00980D03">
        <w:tab/>
      </w:r>
    </w:p>
    <w:p w14:paraId="212EE033" w14:textId="77777777" w:rsidR="00980D03" w:rsidRPr="00980D03" w:rsidRDefault="00980D03" w:rsidP="00980D03">
      <w:pPr>
        <w:numPr>
          <w:ilvl w:val="0"/>
          <w:numId w:val="50"/>
        </w:numPr>
      </w:pPr>
      <w:r w:rsidRPr="00980D03">
        <w:t>“C+” = 75 - 79</w:t>
      </w:r>
      <w:r w:rsidRPr="00980D03">
        <w:tab/>
      </w:r>
    </w:p>
    <w:p w14:paraId="1E5BDBAC" w14:textId="77777777" w:rsidR="00980D03" w:rsidRPr="00980D03" w:rsidRDefault="00980D03" w:rsidP="00980D03">
      <w:pPr>
        <w:numPr>
          <w:ilvl w:val="0"/>
          <w:numId w:val="50"/>
        </w:numPr>
      </w:pPr>
      <w:r w:rsidRPr="00980D03">
        <w:t xml:space="preserve">“C” = 70 - 74     </w:t>
      </w:r>
    </w:p>
    <w:p w14:paraId="4507127A" w14:textId="77777777" w:rsidR="00980D03" w:rsidRPr="00980D03" w:rsidRDefault="00980D03" w:rsidP="00980D03">
      <w:pPr>
        <w:numPr>
          <w:ilvl w:val="0"/>
          <w:numId w:val="50"/>
        </w:numPr>
      </w:pPr>
      <w:r w:rsidRPr="00980D03">
        <w:t>“D” = 60 – 69</w:t>
      </w:r>
    </w:p>
    <w:p w14:paraId="3B5CA69E" w14:textId="77777777" w:rsidR="00980D03" w:rsidRPr="00980D03" w:rsidRDefault="00980D03" w:rsidP="00980D03">
      <w:pPr>
        <w:numPr>
          <w:ilvl w:val="0"/>
          <w:numId w:val="50"/>
        </w:numPr>
      </w:pPr>
      <w:r w:rsidRPr="00980D03">
        <w:t>“F” = below 60% and/or if you do not attempt 1 or more exam(s)</w:t>
      </w:r>
      <w:r w:rsidRPr="00980D03">
        <w:tab/>
      </w:r>
    </w:p>
    <w:p w14:paraId="12E9B03A" w14:textId="77777777" w:rsidR="00596B94" w:rsidRDefault="00596B94" w:rsidP="00596B94"/>
    <w:p w14:paraId="24554368" w14:textId="77777777" w:rsidR="00980D03" w:rsidRPr="00596B94" w:rsidRDefault="00980D03" w:rsidP="00596B94"/>
    <w:p w14:paraId="2D094C33" w14:textId="77777777" w:rsidR="00F446FD" w:rsidRDefault="00F446FD" w:rsidP="00F446FD">
      <w:pPr>
        <w:pStyle w:val="Heading2"/>
      </w:pPr>
      <w:r>
        <w:t>Absence Policy</w:t>
      </w:r>
    </w:p>
    <w:p w14:paraId="3D8500AE" w14:textId="6AAD1515" w:rsidR="005700B5" w:rsidRPr="00980D03" w:rsidRDefault="00980D03">
      <w:pPr>
        <w:rPr>
          <w:bCs/>
        </w:rPr>
      </w:pPr>
      <w:r w:rsidRPr="00980D03">
        <w:t xml:space="preserve">Please follow the procedures outlined at </w:t>
      </w:r>
      <w:hyperlink r:id="rId9" w:history="1">
        <w:r w:rsidRPr="00980D03">
          <w:rPr>
            <w:rStyle w:val="Hyperlink"/>
          </w:rPr>
          <w:t>https://ods.rutgers.edu/students/getting-registered</w:t>
        </w:r>
      </w:hyperlink>
      <w:r w:rsidRPr="00980D03">
        <w:rPr>
          <w:u w:val="single"/>
        </w:rPr>
        <w:t xml:space="preserve">. </w:t>
      </w:r>
      <w:r w:rsidRPr="00980D03">
        <w:t xml:space="preserve"> Full policies and procedures are at </w:t>
      </w:r>
      <w:hyperlink r:id="rId10" w:history="1">
        <w:r w:rsidRPr="00980D03">
          <w:rPr>
            <w:rStyle w:val="Hyperlink"/>
          </w:rPr>
          <w:t>https://ods.rutgers.edu/</w:t>
        </w:r>
      </w:hyperlink>
    </w:p>
    <w:p w14:paraId="10D0C9C8" w14:textId="6DB739EB" w:rsidR="00A3101E" w:rsidRDefault="00AA286F" w:rsidP="00AA286F">
      <w:pPr>
        <w:pStyle w:val="Heading2"/>
      </w:pPr>
      <w:r>
        <w:lastRenderedPageBreak/>
        <w:t>Accommodations</w:t>
      </w:r>
      <w:r w:rsidR="00A07477">
        <w:t xml:space="preserve"> for Students with disabilities</w:t>
      </w:r>
    </w:p>
    <w:p w14:paraId="1A153804" w14:textId="39B03230" w:rsidR="00A3101E" w:rsidRDefault="004C7086" w:rsidP="001454BD">
      <w:pPr>
        <w:spacing w:before="40"/>
      </w:pPr>
      <w:r w:rsidRPr="004C7086">
        <w:rPr>
          <w:rStyle w:val="Style2"/>
        </w:rPr>
        <w:t xml:space="preserve">Please follow the procedures outlined at </w:t>
      </w:r>
      <w:hyperlink r:id="rId11" w:history="1">
        <w:r w:rsidR="0022266F" w:rsidRPr="006C6DAF">
          <w:rPr>
            <w:rStyle w:val="Hyperlink"/>
          </w:rPr>
          <w:t>https://ods.rutgers.edu/students/getting-registered</w:t>
        </w:r>
      </w:hyperlink>
      <w:r w:rsidR="0022266F">
        <w:rPr>
          <w:rStyle w:val="Hyperlink"/>
        </w:rPr>
        <w:t xml:space="preserve">. </w:t>
      </w:r>
      <w:r w:rsidRPr="004C7086">
        <w:rPr>
          <w:rStyle w:val="Style2"/>
        </w:rPr>
        <w:t xml:space="preserve"> Full policies and procedures are at </w:t>
      </w:r>
      <w:hyperlink r:id="rId12" w:history="1">
        <w:r w:rsidRPr="004C7086">
          <w:rPr>
            <w:rStyle w:val="Hyperlink"/>
          </w:rPr>
          <w:t>https://ods.rutgers.edu/</w:t>
        </w:r>
      </w:hyperlink>
    </w:p>
    <w:p w14:paraId="3B12B557" w14:textId="77777777" w:rsidR="00D22E35" w:rsidRDefault="00D22E35">
      <w:pPr>
        <w:rPr>
          <w:b/>
          <w:bCs/>
        </w:rPr>
      </w:pPr>
    </w:p>
    <w:p w14:paraId="57C393CF" w14:textId="364EAFCB" w:rsidR="00A3101E" w:rsidRDefault="00A07477" w:rsidP="00AA286F">
      <w:pPr>
        <w:pStyle w:val="Heading2"/>
      </w:pPr>
      <w:r>
        <w:t>C</w:t>
      </w:r>
      <w:r w:rsidR="00AA286F">
        <w:t>ourse Schedule</w:t>
      </w:r>
    </w:p>
    <w:p w14:paraId="44BA5437" w14:textId="77777777" w:rsidR="00980D03" w:rsidRPr="00980D03" w:rsidRDefault="00980D03" w:rsidP="00980D03">
      <w:pPr>
        <w:rPr>
          <w:i/>
        </w:rPr>
      </w:pPr>
      <w:r w:rsidRPr="00980D03">
        <w:rPr>
          <w:i/>
        </w:rPr>
        <w:t>Tentative Schedule: I reserve the right to modify the schedule as necessary during the semester. Please check the Canvas homepage for the most up</w:t>
      </w:r>
      <w:r w:rsidRPr="00980D03">
        <w:rPr>
          <w:i/>
        </w:rPr>
        <w:noBreakHyphen/>
        <w:t>to</w:t>
      </w:r>
      <w:r w:rsidRPr="00980D03">
        <w:rPr>
          <w:i/>
        </w:rPr>
        <w:noBreakHyphen/>
        <w:t>date schedule.</w:t>
      </w:r>
    </w:p>
    <w:p w14:paraId="3B3DA3B0" w14:textId="77777777" w:rsidR="00980D03" w:rsidRPr="00980D03" w:rsidRDefault="00980D03" w:rsidP="00980D03">
      <w:pPr>
        <w:rPr>
          <w:i/>
        </w:rPr>
      </w:pPr>
    </w:p>
    <w:tbl>
      <w:tblPr>
        <w:tblStyle w:val="TableGrid"/>
        <w:tblW w:w="10440" w:type="dxa"/>
        <w:tblInd w:w="0" w:type="dxa"/>
        <w:tblLayout w:type="fixed"/>
        <w:tblLook w:val="04A0" w:firstRow="1" w:lastRow="0" w:firstColumn="1" w:lastColumn="0" w:noHBand="0" w:noVBand="1"/>
      </w:tblPr>
      <w:tblGrid>
        <w:gridCol w:w="985"/>
        <w:gridCol w:w="7834"/>
        <w:gridCol w:w="1621"/>
      </w:tblGrid>
      <w:tr w:rsidR="00980D03" w:rsidRPr="00980D03" w14:paraId="128A58F7" w14:textId="77777777">
        <w:trPr>
          <w:trHeight w:val="395"/>
          <w:tblHeader/>
        </w:trPr>
        <w:tc>
          <w:tcPr>
            <w:tcW w:w="985" w:type="dxa"/>
            <w:tcBorders>
              <w:top w:val="single" w:sz="4" w:space="0" w:color="auto"/>
              <w:left w:val="single" w:sz="4" w:space="0" w:color="auto"/>
              <w:bottom w:val="single" w:sz="4" w:space="0" w:color="auto"/>
              <w:right w:val="single" w:sz="4" w:space="0" w:color="auto"/>
            </w:tcBorders>
            <w:hideMark/>
          </w:tcPr>
          <w:p w14:paraId="46BD6B62" w14:textId="77777777" w:rsidR="00980D03" w:rsidRPr="00980D03" w:rsidRDefault="00980D03" w:rsidP="00980D03">
            <w:pPr>
              <w:rPr>
                <w:iCs/>
              </w:rPr>
            </w:pPr>
            <w:proofErr w:type="spellStart"/>
            <w:r w:rsidRPr="00980D03">
              <w:rPr>
                <w:iCs/>
              </w:rPr>
              <w:t>Lec</w:t>
            </w:r>
            <w:proofErr w:type="spellEnd"/>
            <w:r w:rsidRPr="00980D03">
              <w:rPr>
                <w:iCs/>
              </w:rPr>
              <w:t>#</w:t>
            </w:r>
          </w:p>
        </w:tc>
        <w:tc>
          <w:tcPr>
            <w:tcW w:w="7830" w:type="dxa"/>
            <w:tcBorders>
              <w:top w:val="single" w:sz="4" w:space="0" w:color="auto"/>
              <w:left w:val="single" w:sz="4" w:space="0" w:color="auto"/>
              <w:bottom w:val="single" w:sz="4" w:space="0" w:color="auto"/>
              <w:right w:val="single" w:sz="4" w:space="0" w:color="auto"/>
            </w:tcBorders>
            <w:hideMark/>
          </w:tcPr>
          <w:p w14:paraId="6BCD5D46" w14:textId="77777777" w:rsidR="00980D03" w:rsidRPr="00980D03" w:rsidRDefault="00980D03" w:rsidP="00980D03">
            <w:pPr>
              <w:rPr>
                <w:iCs/>
              </w:rPr>
            </w:pPr>
            <w:r w:rsidRPr="00980D03">
              <w:rPr>
                <w:iCs/>
              </w:rPr>
              <w:t>Topic</w:t>
            </w:r>
          </w:p>
        </w:tc>
        <w:tc>
          <w:tcPr>
            <w:tcW w:w="1620" w:type="dxa"/>
            <w:tcBorders>
              <w:top w:val="single" w:sz="4" w:space="0" w:color="auto"/>
              <w:left w:val="single" w:sz="4" w:space="0" w:color="auto"/>
              <w:bottom w:val="single" w:sz="4" w:space="0" w:color="auto"/>
              <w:right w:val="single" w:sz="4" w:space="0" w:color="auto"/>
            </w:tcBorders>
            <w:hideMark/>
          </w:tcPr>
          <w:p w14:paraId="40803BFE" w14:textId="77777777" w:rsidR="00980D03" w:rsidRPr="00980D03" w:rsidRDefault="00980D03" w:rsidP="00980D03">
            <w:pPr>
              <w:rPr>
                <w:iCs/>
              </w:rPr>
            </w:pPr>
            <w:r w:rsidRPr="00980D03">
              <w:rPr>
                <w:iCs/>
              </w:rPr>
              <w:t>Comments</w:t>
            </w:r>
          </w:p>
        </w:tc>
      </w:tr>
      <w:tr w:rsidR="00980D03" w:rsidRPr="00980D03" w14:paraId="2E2A1604" w14:textId="77777777">
        <w:trPr>
          <w:trHeight w:val="593"/>
        </w:trPr>
        <w:tc>
          <w:tcPr>
            <w:tcW w:w="985" w:type="dxa"/>
            <w:tcBorders>
              <w:top w:val="single" w:sz="4" w:space="0" w:color="auto"/>
              <w:left w:val="single" w:sz="4" w:space="0" w:color="auto"/>
              <w:bottom w:val="single" w:sz="4" w:space="0" w:color="auto"/>
              <w:right w:val="single" w:sz="4" w:space="0" w:color="auto"/>
            </w:tcBorders>
            <w:hideMark/>
          </w:tcPr>
          <w:p w14:paraId="6083BF77" w14:textId="77777777" w:rsidR="00980D03" w:rsidRPr="00980D03" w:rsidRDefault="00980D03" w:rsidP="00980D03">
            <w:pPr>
              <w:rPr>
                <w:iCs/>
              </w:rPr>
            </w:pPr>
            <w:r w:rsidRPr="00980D03">
              <w:t>1</w:t>
            </w:r>
          </w:p>
        </w:tc>
        <w:tc>
          <w:tcPr>
            <w:tcW w:w="7830" w:type="dxa"/>
            <w:vMerge w:val="restart"/>
            <w:tcBorders>
              <w:top w:val="single" w:sz="4" w:space="0" w:color="auto"/>
              <w:left w:val="single" w:sz="4" w:space="0" w:color="auto"/>
              <w:bottom w:val="single" w:sz="4" w:space="0" w:color="auto"/>
              <w:right w:val="single" w:sz="4" w:space="0" w:color="auto"/>
            </w:tcBorders>
            <w:hideMark/>
          </w:tcPr>
          <w:p w14:paraId="395519DD" w14:textId="77777777" w:rsidR="00980D03" w:rsidRPr="00980D03" w:rsidRDefault="00980D03" w:rsidP="00980D03">
            <w:pPr>
              <w:rPr>
                <w:iCs/>
              </w:rPr>
            </w:pPr>
            <w:r w:rsidRPr="00980D03">
              <w:rPr>
                <w:iCs/>
              </w:rPr>
              <w:t xml:space="preserve">Chapter 1: Linear Equations and Graphs        </w:t>
            </w:r>
          </w:p>
          <w:p w14:paraId="10CE00C4" w14:textId="77777777" w:rsidR="00980D03" w:rsidRPr="00980D03" w:rsidRDefault="00980D03" w:rsidP="00980D03">
            <w:pPr>
              <w:rPr>
                <w:iCs/>
              </w:rPr>
            </w:pPr>
            <w:r w:rsidRPr="00980D03">
              <w:rPr>
                <w:iCs/>
              </w:rPr>
              <w:t xml:space="preserve">1.1 Linear Equations and Inequalities        </w:t>
            </w:r>
          </w:p>
          <w:p w14:paraId="4A000BA3" w14:textId="77777777" w:rsidR="00980D03" w:rsidRPr="00980D03" w:rsidRDefault="00980D03" w:rsidP="00980D03">
            <w:pPr>
              <w:rPr>
                <w:iCs/>
              </w:rPr>
            </w:pPr>
            <w:r w:rsidRPr="00980D03">
              <w:rPr>
                <w:iCs/>
              </w:rPr>
              <w:t xml:space="preserve">1.2 Graphs and Lines        </w:t>
            </w:r>
          </w:p>
          <w:p w14:paraId="7ECB3B09" w14:textId="77777777" w:rsidR="00980D03" w:rsidRPr="00980D03" w:rsidRDefault="00980D03" w:rsidP="00980D03">
            <w:pPr>
              <w:rPr>
                <w:iCs/>
              </w:rPr>
            </w:pPr>
            <w:r w:rsidRPr="00980D03">
              <w:rPr>
                <w:iCs/>
              </w:rPr>
              <w:t>1.3 Linear Regression</w:t>
            </w:r>
          </w:p>
        </w:tc>
        <w:tc>
          <w:tcPr>
            <w:tcW w:w="1620" w:type="dxa"/>
            <w:tcBorders>
              <w:top w:val="single" w:sz="4" w:space="0" w:color="auto"/>
              <w:left w:val="single" w:sz="4" w:space="0" w:color="auto"/>
              <w:bottom w:val="single" w:sz="4" w:space="0" w:color="auto"/>
              <w:right w:val="single" w:sz="4" w:space="0" w:color="auto"/>
            </w:tcBorders>
          </w:tcPr>
          <w:p w14:paraId="55A4CBC5" w14:textId="77777777" w:rsidR="00980D03" w:rsidRPr="00980D03" w:rsidRDefault="00980D03" w:rsidP="00980D03">
            <w:pPr>
              <w:rPr>
                <w:iCs/>
              </w:rPr>
            </w:pPr>
          </w:p>
        </w:tc>
      </w:tr>
      <w:tr w:rsidR="00980D03" w:rsidRPr="00980D03" w14:paraId="1D94C047" w14:textId="77777777" w:rsidTr="00980D03">
        <w:trPr>
          <w:trHeight w:val="638"/>
        </w:trPr>
        <w:tc>
          <w:tcPr>
            <w:tcW w:w="985" w:type="dxa"/>
            <w:tcBorders>
              <w:top w:val="single" w:sz="4" w:space="0" w:color="auto"/>
              <w:left w:val="single" w:sz="4" w:space="0" w:color="auto"/>
              <w:bottom w:val="single" w:sz="4" w:space="0" w:color="auto"/>
              <w:right w:val="single" w:sz="4" w:space="0" w:color="auto"/>
            </w:tcBorders>
            <w:hideMark/>
          </w:tcPr>
          <w:p w14:paraId="1F9B5BF1" w14:textId="77777777" w:rsidR="00980D03" w:rsidRPr="00980D03" w:rsidRDefault="00980D03" w:rsidP="00980D03">
            <w:pPr>
              <w:rPr>
                <w:iCs/>
              </w:rPr>
            </w:pPr>
            <w:r w:rsidRPr="00980D03">
              <w:t>2</w:t>
            </w:r>
          </w:p>
        </w:tc>
        <w:tc>
          <w:tcPr>
            <w:tcW w:w="7830" w:type="dxa"/>
            <w:vMerge/>
            <w:tcBorders>
              <w:top w:val="single" w:sz="4" w:space="0" w:color="auto"/>
              <w:left w:val="single" w:sz="4" w:space="0" w:color="auto"/>
              <w:bottom w:val="single" w:sz="4" w:space="0" w:color="auto"/>
              <w:right w:val="single" w:sz="4" w:space="0" w:color="auto"/>
            </w:tcBorders>
            <w:vAlign w:val="center"/>
            <w:hideMark/>
          </w:tcPr>
          <w:p w14:paraId="2622E0C7" w14:textId="77777777" w:rsidR="00980D03" w:rsidRPr="00980D03" w:rsidRDefault="00980D03" w:rsidP="00980D03">
            <w:pPr>
              <w:rPr>
                <w:iCs/>
              </w:rPr>
            </w:pPr>
          </w:p>
        </w:tc>
        <w:tc>
          <w:tcPr>
            <w:tcW w:w="1620" w:type="dxa"/>
            <w:tcBorders>
              <w:top w:val="single" w:sz="4" w:space="0" w:color="auto"/>
              <w:left w:val="single" w:sz="4" w:space="0" w:color="auto"/>
              <w:bottom w:val="single" w:sz="4" w:space="0" w:color="auto"/>
              <w:right w:val="single" w:sz="4" w:space="0" w:color="auto"/>
            </w:tcBorders>
            <w:hideMark/>
          </w:tcPr>
          <w:p w14:paraId="2315FCEC" w14:textId="77777777" w:rsidR="00980D03" w:rsidRPr="00980D03" w:rsidRDefault="00980D03" w:rsidP="00980D03">
            <w:pPr>
              <w:rPr>
                <w:iCs/>
              </w:rPr>
            </w:pPr>
            <w:r w:rsidRPr="00980D03">
              <w:rPr>
                <w:iCs/>
              </w:rPr>
              <w:t>HW 1</w:t>
            </w:r>
          </w:p>
        </w:tc>
      </w:tr>
      <w:tr w:rsidR="00980D03" w:rsidRPr="00980D03" w14:paraId="5430B31F" w14:textId="77777777">
        <w:trPr>
          <w:trHeight w:val="953"/>
        </w:trPr>
        <w:tc>
          <w:tcPr>
            <w:tcW w:w="985" w:type="dxa"/>
            <w:tcBorders>
              <w:top w:val="single" w:sz="4" w:space="0" w:color="auto"/>
              <w:left w:val="single" w:sz="4" w:space="0" w:color="auto"/>
              <w:bottom w:val="single" w:sz="4" w:space="0" w:color="auto"/>
              <w:right w:val="single" w:sz="4" w:space="0" w:color="auto"/>
            </w:tcBorders>
            <w:hideMark/>
          </w:tcPr>
          <w:p w14:paraId="6EA135C3" w14:textId="77777777" w:rsidR="00980D03" w:rsidRPr="00980D03" w:rsidRDefault="00980D03" w:rsidP="00980D03">
            <w:pPr>
              <w:rPr>
                <w:iCs/>
              </w:rPr>
            </w:pPr>
            <w:r w:rsidRPr="00980D03">
              <w:t>3</w:t>
            </w:r>
          </w:p>
        </w:tc>
        <w:tc>
          <w:tcPr>
            <w:tcW w:w="7830" w:type="dxa"/>
            <w:vMerge w:val="restart"/>
            <w:tcBorders>
              <w:top w:val="single" w:sz="4" w:space="0" w:color="auto"/>
              <w:left w:val="single" w:sz="4" w:space="0" w:color="auto"/>
              <w:bottom w:val="single" w:sz="4" w:space="0" w:color="auto"/>
              <w:right w:val="single" w:sz="4" w:space="0" w:color="auto"/>
            </w:tcBorders>
            <w:hideMark/>
          </w:tcPr>
          <w:p w14:paraId="39986F1A" w14:textId="77777777" w:rsidR="00980D03" w:rsidRPr="00980D03" w:rsidRDefault="00980D03" w:rsidP="00980D03">
            <w:r w:rsidRPr="00980D03">
              <w:t xml:space="preserve">Chapter 2: Functions and Graphs        </w:t>
            </w:r>
            <w:r w:rsidRPr="00980D03">
              <w:br/>
              <w:t xml:space="preserve">2.1 Functions        </w:t>
            </w:r>
          </w:p>
          <w:p w14:paraId="27EB1CA0" w14:textId="77777777" w:rsidR="00980D03" w:rsidRPr="00980D03" w:rsidRDefault="00980D03" w:rsidP="00980D03">
            <w:r w:rsidRPr="00980D03">
              <w:t xml:space="preserve">2.2 Elementary Functions: Graphs and Transformations        </w:t>
            </w:r>
          </w:p>
          <w:p w14:paraId="01B5FA59" w14:textId="77777777" w:rsidR="00980D03" w:rsidRPr="00980D03" w:rsidRDefault="00980D03" w:rsidP="00980D03">
            <w:r w:rsidRPr="00980D03">
              <w:t xml:space="preserve">2.3 Quadratic Functions        </w:t>
            </w:r>
          </w:p>
          <w:p w14:paraId="3D51E21A" w14:textId="77777777" w:rsidR="00980D03" w:rsidRPr="00980D03" w:rsidRDefault="00980D03" w:rsidP="00980D03">
            <w:r w:rsidRPr="00980D03">
              <w:t xml:space="preserve">2.4 Polynomial and Rational Functions        </w:t>
            </w:r>
          </w:p>
          <w:p w14:paraId="095BDB04" w14:textId="77777777" w:rsidR="00980D03" w:rsidRPr="00980D03" w:rsidRDefault="00980D03" w:rsidP="00980D03">
            <w:r w:rsidRPr="00980D03">
              <w:t xml:space="preserve">2.5 Exponential Functions        </w:t>
            </w:r>
          </w:p>
          <w:p w14:paraId="23EDCB39" w14:textId="77777777" w:rsidR="00980D03" w:rsidRPr="00980D03" w:rsidRDefault="00980D03" w:rsidP="00980D03">
            <w:pPr>
              <w:rPr>
                <w:iCs/>
              </w:rPr>
            </w:pPr>
            <w:r w:rsidRPr="00980D03">
              <w:t xml:space="preserve">2.6 Logarithmic Functions        </w:t>
            </w:r>
          </w:p>
        </w:tc>
        <w:tc>
          <w:tcPr>
            <w:tcW w:w="1620" w:type="dxa"/>
            <w:tcBorders>
              <w:top w:val="single" w:sz="4" w:space="0" w:color="auto"/>
              <w:left w:val="single" w:sz="4" w:space="0" w:color="auto"/>
              <w:bottom w:val="single" w:sz="4" w:space="0" w:color="auto"/>
              <w:right w:val="single" w:sz="4" w:space="0" w:color="auto"/>
            </w:tcBorders>
          </w:tcPr>
          <w:p w14:paraId="749A07F8" w14:textId="77777777" w:rsidR="00980D03" w:rsidRPr="00980D03" w:rsidRDefault="00980D03" w:rsidP="00980D03"/>
        </w:tc>
      </w:tr>
      <w:tr w:rsidR="00980D03" w:rsidRPr="00980D03" w14:paraId="2AEFE031" w14:textId="77777777" w:rsidTr="00980D03">
        <w:trPr>
          <w:trHeight w:val="1088"/>
        </w:trPr>
        <w:tc>
          <w:tcPr>
            <w:tcW w:w="985" w:type="dxa"/>
            <w:tcBorders>
              <w:top w:val="single" w:sz="4" w:space="0" w:color="auto"/>
              <w:left w:val="single" w:sz="4" w:space="0" w:color="auto"/>
              <w:bottom w:val="single" w:sz="4" w:space="0" w:color="auto"/>
              <w:right w:val="single" w:sz="4" w:space="0" w:color="auto"/>
            </w:tcBorders>
            <w:hideMark/>
          </w:tcPr>
          <w:p w14:paraId="6B549A2E" w14:textId="77777777" w:rsidR="00980D03" w:rsidRPr="00980D03" w:rsidRDefault="00980D03" w:rsidP="00980D03">
            <w:pPr>
              <w:rPr>
                <w:iCs/>
              </w:rPr>
            </w:pPr>
            <w:r w:rsidRPr="00980D03">
              <w:t>4</w:t>
            </w:r>
          </w:p>
        </w:tc>
        <w:tc>
          <w:tcPr>
            <w:tcW w:w="7830" w:type="dxa"/>
            <w:vMerge/>
            <w:tcBorders>
              <w:top w:val="single" w:sz="4" w:space="0" w:color="auto"/>
              <w:left w:val="single" w:sz="4" w:space="0" w:color="auto"/>
              <w:bottom w:val="single" w:sz="4" w:space="0" w:color="auto"/>
              <w:right w:val="single" w:sz="4" w:space="0" w:color="auto"/>
            </w:tcBorders>
            <w:vAlign w:val="center"/>
            <w:hideMark/>
          </w:tcPr>
          <w:p w14:paraId="27ABC276" w14:textId="77777777" w:rsidR="00980D03" w:rsidRPr="00980D03" w:rsidRDefault="00980D03" w:rsidP="00980D03">
            <w:pPr>
              <w:rPr>
                <w:iCs/>
              </w:rPr>
            </w:pPr>
          </w:p>
        </w:tc>
        <w:tc>
          <w:tcPr>
            <w:tcW w:w="1620" w:type="dxa"/>
            <w:tcBorders>
              <w:top w:val="single" w:sz="4" w:space="0" w:color="auto"/>
              <w:left w:val="single" w:sz="4" w:space="0" w:color="auto"/>
              <w:bottom w:val="single" w:sz="4" w:space="0" w:color="auto"/>
              <w:right w:val="single" w:sz="4" w:space="0" w:color="auto"/>
            </w:tcBorders>
            <w:hideMark/>
          </w:tcPr>
          <w:p w14:paraId="034FE424" w14:textId="77777777" w:rsidR="00980D03" w:rsidRPr="00980D03" w:rsidRDefault="00980D03" w:rsidP="00980D03">
            <w:pPr>
              <w:rPr>
                <w:iCs/>
              </w:rPr>
            </w:pPr>
            <w:r w:rsidRPr="00980D03">
              <w:rPr>
                <w:iCs/>
              </w:rPr>
              <w:t>HW 2</w:t>
            </w:r>
          </w:p>
        </w:tc>
      </w:tr>
      <w:tr w:rsidR="00980D03" w:rsidRPr="00980D03" w14:paraId="60262F18" w14:textId="77777777">
        <w:trPr>
          <w:trHeight w:val="620"/>
        </w:trPr>
        <w:tc>
          <w:tcPr>
            <w:tcW w:w="985" w:type="dxa"/>
            <w:tcBorders>
              <w:top w:val="single" w:sz="4" w:space="0" w:color="auto"/>
              <w:left w:val="single" w:sz="4" w:space="0" w:color="auto"/>
              <w:bottom w:val="single" w:sz="4" w:space="0" w:color="auto"/>
              <w:right w:val="single" w:sz="4" w:space="0" w:color="auto"/>
            </w:tcBorders>
            <w:hideMark/>
          </w:tcPr>
          <w:p w14:paraId="4F788A99" w14:textId="77777777" w:rsidR="00980D03" w:rsidRPr="00980D03" w:rsidRDefault="00980D03" w:rsidP="00980D03">
            <w:pPr>
              <w:rPr>
                <w:iCs/>
              </w:rPr>
            </w:pPr>
            <w:r w:rsidRPr="00980D03">
              <w:t>5</w:t>
            </w:r>
          </w:p>
        </w:tc>
        <w:tc>
          <w:tcPr>
            <w:tcW w:w="7830" w:type="dxa"/>
            <w:vMerge w:val="restart"/>
            <w:tcBorders>
              <w:top w:val="single" w:sz="4" w:space="0" w:color="auto"/>
              <w:left w:val="single" w:sz="4" w:space="0" w:color="auto"/>
              <w:bottom w:val="single" w:sz="4" w:space="0" w:color="auto"/>
              <w:right w:val="single" w:sz="4" w:space="0" w:color="auto"/>
            </w:tcBorders>
            <w:hideMark/>
          </w:tcPr>
          <w:p w14:paraId="5E69F568" w14:textId="77777777" w:rsidR="00980D03" w:rsidRPr="00980D03" w:rsidRDefault="00980D03" w:rsidP="00980D03">
            <w:pPr>
              <w:rPr>
                <w:iCs/>
              </w:rPr>
            </w:pPr>
            <w:r w:rsidRPr="00980D03">
              <w:rPr>
                <w:iCs/>
              </w:rPr>
              <w:t>Chapter 3: Mathematics of Finance</w:t>
            </w:r>
            <w:r w:rsidRPr="00980D03">
              <w:rPr>
                <w:iCs/>
              </w:rPr>
              <w:br/>
              <w:t xml:space="preserve">3.1 Simple Interest        </w:t>
            </w:r>
          </w:p>
          <w:p w14:paraId="21F89137" w14:textId="77777777" w:rsidR="00980D03" w:rsidRPr="00980D03" w:rsidRDefault="00980D03" w:rsidP="00980D03">
            <w:pPr>
              <w:rPr>
                <w:iCs/>
              </w:rPr>
            </w:pPr>
            <w:r w:rsidRPr="00980D03">
              <w:rPr>
                <w:iCs/>
              </w:rPr>
              <w:t xml:space="preserve">3.2 Compound and Continuous Compound Interest        </w:t>
            </w:r>
          </w:p>
          <w:p w14:paraId="57E7BD2D" w14:textId="77777777" w:rsidR="00980D03" w:rsidRPr="00980D03" w:rsidRDefault="00980D03" w:rsidP="00980D03">
            <w:pPr>
              <w:rPr>
                <w:iCs/>
              </w:rPr>
            </w:pPr>
            <w:r w:rsidRPr="00980D03">
              <w:rPr>
                <w:iCs/>
              </w:rPr>
              <w:t xml:space="preserve">3.3 Future Value of an Annuity; Sinking Funds    </w:t>
            </w:r>
          </w:p>
          <w:p w14:paraId="70514B26" w14:textId="77777777" w:rsidR="00980D03" w:rsidRPr="00980D03" w:rsidRDefault="00980D03" w:rsidP="00980D03">
            <w:pPr>
              <w:rPr>
                <w:iCs/>
              </w:rPr>
            </w:pPr>
            <w:r w:rsidRPr="00980D03">
              <w:rPr>
                <w:iCs/>
              </w:rPr>
              <w:t xml:space="preserve">3.4 Present Value of an Annuity; Amortization.   </w:t>
            </w:r>
          </w:p>
        </w:tc>
        <w:tc>
          <w:tcPr>
            <w:tcW w:w="1620" w:type="dxa"/>
            <w:tcBorders>
              <w:top w:val="single" w:sz="4" w:space="0" w:color="auto"/>
              <w:left w:val="single" w:sz="4" w:space="0" w:color="auto"/>
              <w:bottom w:val="single" w:sz="4" w:space="0" w:color="auto"/>
              <w:right w:val="single" w:sz="4" w:space="0" w:color="auto"/>
            </w:tcBorders>
          </w:tcPr>
          <w:p w14:paraId="79BCEEE8" w14:textId="77777777" w:rsidR="00980D03" w:rsidRPr="00980D03" w:rsidRDefault="00980D03" w:rsidP="00980D03">
            <w:pPr>
              <w:rPr>
                <w:iCs/>
              </w:rPr>
            </w:pPr>
          </w:p>
        </w:tc>
      </w:tr>
      <w:tr w:rsidR="00980D03" w:rsidRPr="00980D03" w14:paraId="425E620C" w14:textId="77777777" w:rsidTr="00980D03">
        <w:trPr>
          <w:trHeight w:val="890"/>
        </w:trPr>
        <w:tc>
          <w:tcPr>
            <w:tcW w:w="985" w:type="dxa"/>
            <w:tcBorders>
              <w:top w:val="single" w:sz="4" w:space="0" w:color="auto"/>
              <w:left w:val="single" w:sz="4" w:space="0" w:color="auto"/>
              <w:bottom w:val="single" w:sz="4" w:space="0" w:color="auto"/>
              <w:right w:val="single" w:sz="4" w:space="0" w:color="auto"/>
            </w:tcBorders>
            <w:hideMark/>
          </w:tcPr>
          <w:p w14:paraId="33E98C74" w14:textId="77777777" w:rsidR="00980D03" w:rsidRPr="00980D03" w:rsidRDefault="00980D03" w:rsidP="00980D03">
            <w:pPr>
              <w:rPr>
                <w:iCs/>
              </w:rPr>
            </w:pPr>
            <w:r w:rsidRPr="00980D03">
              <w:t>6</w:t>
            </w:r>
          </w:p>
        </w:tc>
        <w:tc>
          <w:tcPr>
            <w:tcW w:w="7830" w:type="dxa"/>
            <w:vMerge/>
            <w:tcBorders>
              <w:top w:val="single" w:sz="4" w:space="0" w:color="auto"/>
              <w:left w:val="single" w:sz="4" w:space="0" w:color="auto"/>
              <w:bottom w:val="single" w:sz="4" w:space="0" w:color="auto"/>
              <w:right w:val="single" w:sz="4" w:space="0" w:color="auto"/>
            </w:tcBorders>
            <w:vAlign w:val="center"/>
            <w:hideMark/>
          </w:tcPr>
          <w:p w14:paraId="21BE04BA" w14:textId="77777777" w:rsidR="00980D03" w:rsidRPr="00980D03" w:rsidRDefault="00980D03" w:rsidP="00980D03">
            <w:pPr>
              <w:rPr>
                <w:iCs/>
              </w:rPr>
            </w:pPr>
          </w:p>
        </w:tc>
        <w:tc>
          <w:tcPr>
            <w:tcW w:w="1620" w:type="dxa"/>
            <w:tcBorders>
              <w:top w:val="single" w:sz="4" w:space="0" w:color="auto"/>
              <w:left w:val="single" w:sz="4" w:space="0" w:color="auto"/>
              <w:bottom w:val="single" w:sz="4" w:space="0" w:color="auto"/>
              <w:right w:val="single" w:sz="4" w:space="0" w:color="auto"/>
            </w:tcBorders>
            <w:hideMark/>
          </w:tcPr>
          <w:p w14:paraId="11C80B18" w14:textId="77777777" w:rsidR="00980D03" w:rsidRPr="00980D03" w:rsidRDefault="00980D03" w:rsidP="00980D03">
            <w:pPr>
              <w:rPr>
                <w:iCs/>
              </w:rPr>
            </w:pPr>
            <w:r w:rsidRPr="00980D03">
              <w:rPr>
                <w:iCs/>
              </w:rPr>
              <w:t>HW 3</w:t>
            </w:r>
          </w:p>
        </w:tc>
      </w:tr>
      <w:tr w:rsidR="00980D03" w:rsidRPr="00980D03" w14:paraId="2E8DA34B" w14:textId="77777777">
        <w:trPr>
          <w:trHeight w:val="503"/>
        </w:trPr>
        <w:tc>
          <w:tcPr>
            <w:tcW w:w="985" w:type="dxa"/>
            <w:tcBorders>
              <w:top w:val="single" w:sz="4" w:space="0" w:color="auto"/>
              <w:left w:val="single" w:sz="4" w:space="0" w:color="auto"/>
              <w:bottom w:val="single" w:sz="4" w:space="0" w:color="auto"/>
              <w:right w:val="single" w:sz="4" w:space="0" w:color="auto"/>
            </w:tcBorders>
            <w:hideMark/>
          </w:tcPr>
          <w:p w14:paraId="39E44764" w14:textId="77777777" w:rsidR="00980D03" w:rsidRPr="00980D03" w:rsidRDefault="00980D03" w:rsidP="00980D03">
            <w:pPr>
              <w:rPr>
                <w:iCs/>
              </w:rPr>
            </w:pPr>
            <w:r w:rsidRPr="00980D03">
              <w:t>7</w:t>
            </w:r>
          </w:p>
        </w:tc>
        <w:tc>
          <w:tcPr>
            <w:tcW w:w="7830" w:type="dxa"/>
            <w:vMerge w:val="restart"/>
            <w:tcBorders>
              <w:top w:val="single" w:sz="4" w:space="0" w:color="auto"/>
              <w:left w:val="single" w:sz="4" w:space="0" w:color="auto"/>
              <w:bottom w:val="single" w:sz="4" w:space="0" w:color="auto"/>
              <w:right w:val="single" w:sz="4" w:space="0" w:color="auto"/>
            </w:tcBorders>
            <w:hideMark/>
          </w:tcPr>
          <w:p w14:paraId="0593A9CA" w14:textId="77777777" w:rsidR="00980D03" w:rsidRPr="00980D03" w:rsidRDefault="00980D03" w:rsidP="00980D03">
            <w:r w:rsidRPr="00980D03">
              <w:t>Chapter 4: Systems of Linear Equations Matrices</w:t>
            </w:r>
            <w:r w:rsidRPr="00980D03">
              <w:br/>
              <w:t xml:space="preserve">4.1 Review: Systems of Linear Equations in Two Variables        </w:t>
            </w:r>
          </w:p>
          <w:p w14:paraId="0CE5516D" w14:textId="77777777" w:rsidR="00980D03" w:rsidRPr="00980D03" w:rsidRDefault="00980D03" w:rsidP="00980D03">
            <w:r w:rsidRPr="00980D03">
              <w:t xml:space="preserve">4.2 Systems of Linear Equations and Augmented Matrices        </w:t>
            </w:r>
          </w:p>
          <w:p w14:paraId="54716810" w14:textId="77777777" w:rsidR="00980D03" w:rsidRPr="00980D03" w:rsidRDefault="00980D03" w:rsidP="00980D03">
            <w:r w:rsidRPr="00980D03">
              <w:t xml:space="preserve">4.3 Gauss-Jordan Elimination        </w:t>
            </w:r>
          </w:p>
          <w:p w14:paraId="1DB200C3" w14:textId="77777777" w:rsidR="00980D03" w:rsidRPr="00980D03" w:rsidRDefault="00980D03" w:rsidP="00980D03">
            <w:r w:rsidRPr="00980D03">
              <w:t xml:space="preserve">4.4 Matrices: Basic Operations        </w:t>
            </w:r>
          </w:p>
          <w:p w14:paraId="50D3EF3D" w14:textId="77777777" w:rsidR="00980D03" w:rsidRPr="00980D03" w:rsidRDefault="00980D03" w:rsidP="00980D03">
            <w:r w:rsidRPr="00980D03">
              <w:t xml:space="preserve">4.5 Inverse of a Square Matrix        </w:t>
            </w:r>
          </w:p>
          <w:p w14:paraId="6D8DCC0D" w14:textId="77777777" w:rsidR="00980D03" w:rsidRPr="00980D03" w:rsidRDefault="00980D03" w:rsidP="00980D03">
            <w:r w:rsidRPr="00980D03">
              <w:t xml:space="preserve">4.6 Matrix Equations and Systems of Linear Equations </w:t>
            </w:r>
          </w:p>
          <w:p w14:paraId="73DA0734" w14:textId="77777777" w:rsidR="00980D03" w:rsidRPr="00980D03" w:rsidRDefault="00980D03" w:rsidP="00980D03">
            <w:pPr>
              <w:rPr>
                <w:iCs/>
              </w:rPr>
            </w:pPr>
            <w:r w:rsidRPr="00980D03">
              <w:t xml:space="preserve">4.7 Leontief Input-Output Analysis        </w:t>
            </w:r>
          </w:p>
        </w:tc>
        <w:tc>
          <w:tcPr>
            <w:tcW w:w="1620" w:type="dxa"/>
            <w:tcBorders>
              <w:top w:val="single" w:sz="4" w:space="0" w:color="auto"/>
              <w:left w:val="single" w:sz="4" w:space="0" w:color="auto"/>
              <w:bottom w:val="single" w:sz="4" w:space="0" w:color="auto"/>
              <w:right w:val="single" w:sz="4" w:space="0" w:color="auto"/>
            </w:tcBorders>
          </w:tcPr>
          <w:p w14:paraId="0E535918" w14:textId="77777777" w:rsidR="00980D03" w:rsidRPr="00980D03" w:rsidRDefault="00980D03" w:rsidP="00980D03">
            <w:pPr>
              <w:rPr>
                <w:iCs/>
              </w:rPr>
            </w:pPr>
          </w:p>
        </w:tc>
      </w:tr>
      <w:tr w:rsidR="00980D03" w:rsidRPr="00980D03" w14:paraId="46A794DA" w14:textId="77777777">
        <w:trPr>
          <w:trHeight w:val="710"/>
        </w:trPr>
        <w:tc>
          <w:tcPr>
            <w:tcW w:w="985" w:type="dxa"/>
            <w:tcBorders>
              <w:top w:val="single" w:sz="4" w:space="0" w:color="auto"/>
              <w:left w:val="single" w:sz="4" w:space="0" w:color="auto"/>
              <w:bottom w:val="single" w:sz="4" w:space="0" w:color="auto"/>
              <w:right w:val="single" w:sz="4" w:space="0" w:color="auto"/>
            </w:tcBorders>
            <w:hideMark/>
          </w:tcPr>
          <w:p w14:paraId="0ABE4938" w14:textId="77777777" w:rsidR="00980D03" w:rsidRPr="00980D03" w:rsidRDefault="00980D03" w:rsidP="00980D03">
            <w:pPr>
              <w:rPr>
                <w:iCs/>
              </w:rPr>
            </w:pPr>
            <w:r w:rsidRPr="00980D03">
              <w:t>8</w:t>
            </w:r>
          </w:p>
        </w:tc>
        <w:tc>
          <w:tcPr>
            <w:tcW w:w="7830" w:type="dxa"/>
            <w:vMerge/>
            <w:tcBorders>
              <w:top w:val="single" w:sz="4" w:space="0" w:color="auto"/>
              <w:left w:val="single" w:sz="4" w:space="0" w:color="auto"/>
              <w:bottom w:val="single" w:sz="4" w:space="0" w:color="auto"/>
              <w:right w:val="single" w:sz="4" w:space="0" w:color="auto"/>
            </w:tcBorders>
            <w:vAlign w:val="center"/>
            <w:hideMark/>
          </w:tcPr>
          <w:p w14:paraId="410B9C12" w14:textId="77777777" w:rsidR="00980D03" w:rsidRPr="00980D03" w:rsidRDefault="00980D03" w:rsidP="00980D03">
            <w:pPr>
              <w:rPr>
                <w:iCs/>
              </w:rPr>
            </w:pPr>
          </w:p>
        </w:tc>
        <w:tc>
          <w:tcPr>
            <w:tcW w:w="1620" w:type="dxa"/>
            <w:tcBorders>
              <w:top w:val="single" w:sz="4" w:space="0" w:color="auto"/>
              <w:left w:val="single" w:sz="4" w:space="0" w:color="auto"/>
              <w:bottom w:val="single" w:sz="4" w:space="0" w:color="auto"/>
              <w:right w:val="single" w:sz="4" w:space="0" w:color="auto"/>
            </w:tcBorders>
            <w:hideMark/>
          </w:tcPr>
          <w:p w14:paraId="756F3740" w14:textId="77777777" w:rsidR="00980D03" w:rsidRPr="00980D03" w:rsidRDefault="00980D03" w:rsidP="00980D03">
            <w:pPr>
              <w:rPr>
                <w:iCs/>
              </w:rPr>
            </w:pPr>
            <w:r w:rsidRPr="00980D03">
              <w:rPr>
                <w:iCs/>
              </w:rPr>
              <w:t>HW 4</w:t>
            </w:r>
          </w:p>
        </w:tc>
      </w:tr>
      <w:tr w:rsidR="00980D03" w:rsidRPr="00980D03" w14:paraId="7AF6C769" w14:textId="77777777" w:rsidTr="00980D03">
        <w:trPr>
          <w:trHeight w:val="1097"/>
        </w:trPr>
        <w:tc>
          <w:tcPr>
            <w:tcW w:w="985" w:type="dxa"/>
            <w:tcBorders>
              <w:top w:val="single" w:sz="4" w:space="0" w:color="auto"/>
              <w:left w:val="single" w:sz="4" w:space="0" w:color="auto"/>
              <w:bottom w:val="single" w:sz="4" w:space="0" w:color="auto"/>
              <w:right w:val="single" w:sz="4" w:space="0" w:color="auto"/>
            </w:tcBorders>
            <w:hideMark/>
          </w:tcPr>
          <w:p w14:paraId="260639C0" w14:textId="77777777" w:rsidR="00980D03" w:rsidRPr="00980D03" w:rsidRDefault="00980D03" w:rsidP="00980D03">
            <w:pPr>
              <w:rPr>
                <w:iCs/>
              </w:rPr>
            </w:pPr>
            <w:r w:rsidRPr="00980D03">
              <w:t>9</w:t>
            </w:r>
          </w:p>
        </w:tc>
        <w:tc>
          <w:tcPr>
            <w:tcW w:w="7830" w:type="dxa"/>
            <w:vMerge/>
            <w:tcBorders>
              <w:top w:val="single" w:sz="4" w:space="0" w:color="auto"/>
              <w:left w:val="single" w:sz="4" w:space="0" w:color="auto"/>
              <w:bottom w:val="single" w:sz="4" w:space="0" w:color="auto"/>
              <w:right w:val="single" w:sz="4" w:space="0" w:color="auto"/>
            </w:tcBorders>
            <w:vAlign w:val="center"/>
            <w:hideMark/>
          </w:tcPr>
          <w:p w14:paraId="57E24A53" w14:textId="77777777" w:rsidR="00980D03" w:rsidRPr="00980D03" w:rsidRDefault="00980D03" w:rsidP="00980D03">
            <w:pPr>
              <w:rPr>
                <w:iCs/>
              </w:rPr>
            </w:pPr>
          </w:p>
        </w:tc>
        <w:tc>
          <w:tcPr>
            <w:tcW w:w="1620" w:type="dxa"/>
            <w:tcBorders>
              <w:top w:val="single" w:sz="4" w:space="0" w:color="auto"/>
              <w:left w:val="single" w:sz="4" w:space="0" w:color="auto"/>
              <w:bottom w:val="single" w:sz="4" w:space="0" w:color="auto"/>
              <w:right w:val="single" w:sz="4" w:space="0" w:color="auto"/>
            </w:tcBorders>
          </w:tcPr>
          <w:p w14:paraId="1F4A283F" w14:textId="77777777" w:rsidR="00980D03" w:rsidRPr="00980D03" w:rsidRDefault="00980D03" w:rsidP="00980D03">
            <w:pPr>
              <w:rPr>
                <w:iCs/>
              </w:rPr>
            </w:pPr>
          </w:p>
        </w:tc>
      </w:tr>
      <w:tr w:rsidR="00980D03" w:rsidRPr="00980D03" w14:paraId="445E202E" w14:textId="77777777">
        <w:trPr>
          <w:trHeight w:val="782"/>
        </w:trPr>
        <w:tc>
          <w:tcPr>
            <w:tcW w:w="985" w:type="dxa"/>
            <w:tcBorders>
              <w:top w:val="single" w:sz="4" w:space="0" w:color="auto"/>
              <w:left w:val="single" w:sz="4" w:space="0" w:color="auto"/>
              <w:bottom w:val="single" w:sz="4" w:space="0" w:color="auto"/>
              <w:right w:val="single" w:sz="4" w:space="0" w:color="auto"/>
            </w:tcBorders>
            <w:hideMark/>
          </w:tcPr>
          <w:p w14:paraId="684CEEC5" w14:textId="77777777" w:rsidR="00980D03" w:rsidRPr="00980D03" w:rsidRDefault="00980D03" w:rsidP="00980D03">
            <w:pPr>
              <w:rPr>
                <w:iCs/>
              </w:rPr>
            </w:pPr>
            <w:r w:rsidRPr="00980D03">
              <w:t>10</w:t>
            </w:r>
          </w:p>
        </w:tc>
        <w:tc>
          <w:tcPr>
            <w:tcW w:w="7830" w:type="dxa"/>
            <w:vMerge w:val="restart"/>
            <w:tcBorders>
              <w:top w:val="single" w:sz="4" w:space="0" w:color="auto"/>
              <w:left w:val="single" w:sz="4" w:space="0" w:color="auto"/>
              <w:bottom w:val="single" w:sz="4" w:space="0" w:color="auto"/>
              <w:right w:val="single" w:sz="4" w:space="0" w:color="auto"/>
            </w:tcBorders>
            <w:hideMark/>
          </w:tcPr>
          <w:p w14:paraId="6A70DD7F" w14:textId="77777777" w:rsidR="00980D03" w:rsidRPr="00980D03" w:rsidRDefault="00980D03" w:rsidP="00980D03">
            <w:r w:rsidRPr="00980D03">
              <w:t>Chapter 5: Linear Inequalities and Linear Programming</w:t>
            </w:r>
          </w:p>
          <w:p w14:paraId="06EE3A7D" w14:textId="77777777" w:rsidR="00980D03" w:rsidRPr="00980D03" w:rsidRDefault="00980D03" w:rsidP="00980D03">
            <w:r w:rsidRPr="00980D03">
              <w:t xml:space="preserve">5.1 Linear Inequalities in Two Variables        </w:t>
            </w:r>
          </w:p>
          <w:p w14:paraId="7C468FB8" w14:textId="77777777" w:rsidR="00980D03" w:rsidRPr="00980D03" w:rsidRDefault="00980D03" w:rsidP="00980D03">
            <w:r w:rsidRPr="00980D03">
              <w:t xml:space="preserve">5.2 Systems of Linear Inequalities in Two Variables        </w:t>
            </w:r>
          </w:p>
          <w:p w14:paraId="3A047C88" w14:textId="77777777" w:rsidR="00980D03" w:rsidRPr="00980D03" w:rsidRDefault="00980D03" w:rsidP="00980D03">
            <w:r w:rsidRPr="00980D03">
              <w:t>5.3 Linear Programming in Two Dimensions</w:t>
            </w:r>
          </w:p>
        </w:tc>
        <w:tc>
          <w:tcPr>
            <w:tcW w:w="1620" w:type="dxa"/>
            <w:tcBorders>
              <w:top w:val="single" w:sz="4" w:space="0" w:color="auto"/>
              <w:left w:val="single" w:sz="4" w:space="0" w:color="auto"/>
              <w:bottom w:val="single" w:sz="4" w:space="0" w:color="auto"/>
              <w:right w:val="single" w:sz="4" w:space="0" w:color="auto"/>
            </w:tcBorders>
            <w:hideMark/>
          </w:tcPr>
          <w:p w14:paraId="592A3C74" w14:textId="77777777" w:rsidR="00980D03" w:rsidRPr="00980D03" w:rsidRDefault="00980D03" w:rsidP="00980D03">
            <w:pPr>
              <w:rPr>
                <w:iCs/>
              </w:rPr>
            </w:pPr>
            <w:r w:rsidRPr="00980D03">
              <w:rPr>
                <w:iCs/>
              </w:rPr>
              <w:t>HW 5</w:t>
            </w:r>
          </w:p>
        </w:tc>
      </w:tr>
      <w:tr w:rsidR="00980D03" w:rsidRPr="00980D03" w14:paraId="281E8BE1" w14:textId="77777777">
        <w:trPr>
          <w:trHeight w:val="350"/>
        </w:trPr>
        <w:tc>
          <w:tcPr>
            <w:tcW w:w="985" w:type="dxa"/>
            <w:tcBorders>
              <w:top w:val="single" w:sz="4" w:space="0" w:color="auto"/>
              <w:left w:val="single" w:sz="4" w:space="0" w:color="auto"/>
              <w:bottom w:val="single" w:sz="4" w:space="0" w:color="auto"/>
              <w:right w:val="single" w:sz="4" w:space="0" w:color="auto"/>
            </w:tcBorders>
            <w:hideMark/>
          </w:tcPr>
          <w:p w14:paraId="6A057015" w14:textId="77777777" w:rsidR="00980D03" w:rsidRPr="00980D03" w:rsidRDefault="00980D03" w:rsidP="00980D03">
            <w:pPr>
              <w:rPr>
                <w:iCs/>
              </w:rPr>
            </w:pPr>
            <w:r w:rsidRPr="00980D03">
              <w:t>11</w:t>
            </w:r>
          </w:p>
        </w:tc>
        <w:tc>
          <w:tcPr>
            <w:tcW w:w="7830" w:type="dxa"/>
            <w:vMerge/>
            <w:tcBorders>
              <w:top w:val="single" w:sz="4" w:space="0" w:color="auto"/>
              <w:left w:val="single" w:sz="4" w:space="0" w:color="auto"/>
              <w:bottom w:val="single" w:sz="4" w:space="0" w:color="auto"/>
              <w:right w:val="single" w:sz="4" w:space="0" w:color="auto"/>
            </w:tcBorders>
            <w:vAlign w:val="center"/>
            <w:hideMark/>
          </w:tcPr>
          <w:p w14:paraId="6DA9BAA1" w14:textId="77777777" w:rsidR="00980D03" w:rsidRPr="00980D03" w:rsidRDefault="00980D03" w:rsidP="00980D03"/>
        </w:tc>
        <w:tc>
          <w:tcPr>
            <w:tcW w:w="1620" w:type="dxa"/>
            <w:tcBorders>
              <w:top w:val="single" w:sz="4" w:space="0" w:color="auto"/>
              <w:left w:val="single" w:sz="4" w:space="0" w:color="auto"/>
              <w:bottom w:val="single" w:sz="4" w:space="0" w:color="auto"/>
              <w:right w:val="single" w:sz="4" w:space="0" w:color="auto"/>
            </w:tcBorders>
            <w:hideMark/>
          </w:tcPr>
          <w:p w14:paraId="2369AD00" w14:textId="77777777" w:rsidR="00980D03" w:rsidRPr="00980D03" w:rsidRDefault="00980D03" w:rsidP="00980D03">
            <w:pPr>
              <w:rPr>
                <w:iCs/>
              </w:rPr>
            </w:pPr>
            <w:r w:rsidRPr="00980D03">
              <w:rPr>
                <w:iCs/>
              </w:rPr>
              <w:t>Review Session</w:t>
            </w:r>
          </w:p>
        </w:tc>
      </w:tr>
      <w:tr w:rsidR="00980D03" w:rsidRPr="00980D03" w14:paraId="33035959" w14:textId="77777777">
        <w:trPr>
          <w:trHeight w:val="422"/>
        </w:trPr>
        <w:tc>
          <w:tcPr>
            <w:tcW w:w="985" w:type="dxa"/>
            <w:tcBorders>
              <w:top w:val="single" w:sz="4" w:space="0" w:color="auto"/>
              <w:left w:val="single" w:sz="4" w:space="0" w:color="auto"/>
              <w:bottom w:val="single" w:sz="4" w:space="0" w:color="auto"/>
              <w:right w:val="single" w:sz="4" w:space="0" w:color="auto"/>
            </w:tcBorders>
            <w:hideMark/>
          </w:tcPr>
          <w:p w14:paraId="36E8F707" w14:textId="77777777" w:rsidR="00980D03" w:rsidRPr="00980D03" w:rsidRDefault="00980D03" w:rsidP="00980D03">
            <w:pPr>
              <w:rPr>
                <w:iCs/>
              </w:rPr>
            </w:pPr>
            <w:r w:rsidRPr="00980D03">
              <w:t>12</w:t>
            </w:r>
          </w:p>
        </w:tc>
        <w:tc>
          <w:tcPr>
            <w:tcW w:w="7830" w:type="dxa"/>
            <w:tcBorders>
              <w:top w:val="single" w:sz="4" w:space="0" w:color="auto"/>
              <w:left w:val="single" w:sz="4" w:space="0" w:color="auto"/>
              <w:bottom w:val="single" w:sz="4" w:space="0" w:color="auto"/>
              <w:right w:val="single" w:sz="4" w:space="0" w:color="auto"/>
            </w:tcBorders>
            <w:hideMark/>
          </w:tcPr>
          <w:p w14:paraId="22599B8A" w14:textId="77777777" w:rsidR="00980D03" w:rsidRPr="00980D03" w:rsidRDefault="00980D03" w:rsidP="00980D03">
            <w:pPr>
              <w:rPr>
                <w:iCs/>
              </w:rPr>
            </w:pPr>
            <w:r w:rsidRPr="00980D03">
              <w:rPr>
                <w:iCs/>
              </w:rPr>
              <w:t>Exam 1</w:t>
            </w:r>
          </w:p>
        </w:tc>
        <w:tc>
          <w:tcPr>
            <w:tcW w:w="1620" w:type="dxa"/>
            <w:tcBorders>
              <w:top w:val="single" w:sz="4" w:space="0" w:color="auto"/>
              <w:left w:val="single" w:sz="4" w:space="0" w:color="auto"/>
              <w:bottom w:val="single" w:sz="4" w:space="0" w:color="auto"/>
              <w:right w:val="single" w:sz="4" w:space="0" w:color="auto"/>
            </w:tcBorders>
            <w:hideMark/>
          </w:tcPr>
          <w:p w14:paraId="62B0C85C" w14:textId="77777777" w:rsidR="00980D03" w:rsidRPr="00980D03" w:rsidRDefault="00980D03" w:rsidP="00980D03">
            <w:pPr>
              <w:rPr>
                <w:iCs/>
              </w:rPr>
            </w:pPr>
            <w:r w:rsidRPr="00980D03">
              <w:rPr>
                <w:iCs/>
              </w:rPr>
              <w:t>Ch1, 2, 3, 4</w:t>
            </w:r>
          </w:p>
        </w:tc>
      </w:tr>
      <w:tr w:rsidR="00980D03" w:rsidRPr="00980D03" w14:paraId="494ADEC5" w14:textId="77777777">
        <w:trPr>
          <w:trHeight w:val="530"/>
        </w:trPr>
        <w:tc>
          <w:tcPr>
            <w:tcW w:w="985" w:type="dxa"/>
            <w:tcBorders>
              <w:top w:val="single" w:sz="4" w:space="0" w:color="auto"/>
              <w:left w:val="single" w:sz="4" w:space="0" w:color="auto"/>
              <w:bottom w:val="single" w:sz="4" w:space="0" w:color="auto"/>
              <w:right w:val="single" w:sz="4" w:space="0" w:color="auto"/>
            </w:tcBorders>
            <w:hideMark/>
          </w:tcPr>
          <w:p w14:paraId="228782B3" w14:textId="77777777" w:rsidR="00980D03" w:rsidRPr="00980D03" w:rsidRDefault="00980D03" w:rsidP="00980D03">
            <w:pPr>
              <w:rPr>
                <w:iCs/>
              </w:rPr>
            </w:pPr>
            <w:r w:rsidRPr="00980D03">
              <w:t>13</w:t>
            </w:r>
          </w:p>
        </w:tc>
        <w:tc>
          <w:tcPr>
            <w:tcW w:w="7830" w:type="dxa"/>
            <w:vMerge w:val="restart"/>
            <w:tcBorders>
              <w:top w:val="single" w:sz="4" w:space="0" w:color="auto"/>
              <w:left w:val="single" w:sz="4" w:space="0" w:color="auto"/>
              <w:bottom w:val="single" w:sz="4" w:space="0" w:color="auto"/>
              <w:right w:val="single" w:sz="4" w:space="0" w:color="auto"/>
            </w:tcBorders>
            <w:hideMark/>
          </w:tcPr>
          <w:p w14:paraId="43ADDEED" w14:textId="77777777" w:rsidR="00980D03" w:rsidRPr="00980D03" w:rsidRDefault="00980D03" w:rsidP="00980D03">
            <w:r w:rsidRPr="00980D03">
              <w:t>Chapter 6:  Linear Programming: The Simplex Method</w:t>
            </w:r>
            <w:r w:rsidRPr="00980D03">
              <w:br/>
            </w:r>
            <w:r w:rsidRPr="00980D03">
              <w:rPr>
                <w:iCs/>
              </w:rPr>
              <w:t>6.1 The Table Method</w:t>
            </w:r>
            <w:r w:rsidRPr="00980D03">
              <w:rPr>
                <w:iCs/>
              </w:rPr>
              <w:br/>
              <w:t>6.2 The Simple Method</w:t>
            </w:r>
          </w:p>
        </w:tc>
        <w:tc>
          <w:tcPr>
            <w:tcW w:w="1620" w:type="dxa"/>
            <w:tcBorders>
              <w:top w:val="single" w:sz="4" w:space="0" w:color="auto"/>
              <w:left w:val="single" w:sz="4" w:space="0" w:color="auto"/>
              <w:bottom w:val="single" w:sz="4" w:space="0" w:color="auto"/>
              <w:right w:val="single" w:sz="4" w:space="0" w:color="auto"/>
            </w:tcBorders>
          </w:tcPr>
          <w:p w14:paraId="004DF208" w14:textId="77777777" w:rsidR="00980D03" w:rsidRPr="00980D03" w:rsidRDefault="00980D03" w:rsidP="00980D03">
            <w:pPr>
              <w:rPr>
                <w:iCs/>
              </w:rPr>
            </w:pPr>
          </w:p>
        </w:tc>
      </w:tr>
      <w:tr w:rsidR="00980D03" w:rsidRPr="00980D03" w14:paraId="2AF0CE90" w14:textId="77777777">
        <w:trPr>
          <w:trHeight w:val="530"/>
        </w:trPr>
        <w:tc>
          <w:tcPr>
            <w:tcW w:w="985" w:type="dxa"/>
            <w:tcBorders>
              <w:top w:val="single" w:sz="4" w:space="0" w:color="auto"/>
              <w:left w:val="single" w:sz="4" w:space="0" w:color="auto"/>
              <w:bottom w:val="single" w:sz="4" w:space="0" w:color="auto"/>
              <w:right w:val="single" w:sz="4" w:space="0" w:color="auto"/>
            </w:tcBorders>
            <w:hideMark/>
          </w:tcPr>
          <w:p w14:paraId="5850F871" w14:textId="77777777" w:rsidR="00980D03" w:rsidRPr="00980D03" w:rsidRDefault="00980D03" w:rsidP="00980D03">
            <w:pPr>
              <w:rPr>
                <w:iCs/>
              </w:rPr>
            </w:pPr>
            <w:r w:rsidRPr="00980D03">
              <w:t>14</w:t>
            </w:r>
          </w:p>
        </w:tc>
        <w:tc>
          <w:tcPr>
            <w:tcW w:w="7830" w:type="dxa"/>
            <w:vMerge/>
            <w:tcBorders>
              <w:top w:val="single" w:sz="4" w:space="0" w:color="auto"/>
              <w:left w:val="single" w:sz="4" w:space="0" w:color="auto"/>
              <w:bottom w:val="single" w:sz="4" w:space="0" w:color="auto"/>
              <w:right w:val="single" w:sz="4" w:space="0" w:color="auto"/>
            </w:tcBorders>
            <w:vAlign w:val="center"/>
            <w:hideMark/>
          </w:tcPr>
          <w:p w14:paraId="3557FD37" w14:textId="77777777" w:rsidR="00980D03" w:rsidRPr="00980D03" w:rsidRDefault="00980D03" w:rsidP="00980D03"/>
        </w:tc>
        <w:tc>
          <w:tcPr>
            <w:tcW w:w="1620" w:type="dxa"/>
            <w:tcBorders>
              <w:top w:val="single" w:sz="4" w:space="0" w:color="auto"/>
              <w:left w:val="single" w:sz="4" w:space="0" w:color="auto"/>
              <w:bottom w:val="single" w:sz="4" w:space="0" w:color="auto"/>
              <w:right w:val="single" w:sz="4" w:space="0" w:color="auto"/>
            </w:tcBorders>
            <w:hideMark/>
          </w:tcPr>
          <w:p w14:paraId="0B99EB9E" w14:textId="77777777" w:rsidR="00980D03" w:rsidRPr="00980D03" w:rsidRDefault="00980D03" w:rsidP="00980D03">
            <w:pPr>
              <w:rPr>
                <w:iCs/>
              </w:rPr>
            </w:pPr>
            <w:r w:rsidRPr="00980D03">
              <w:rPr>
                <w:iCs/>
              </w:rPr>
              <w:t>HW 6</w:t>
            </w:r>
          </w:p>
        </w:tc>
      </w:tr>
      <w:tr w:rsidR="00980D03" w:rsidRPr="00980D03" w14:paraId="5AE36FD6" w14:textId="77777777">
        <w:trPr>
          <w:trHeight w:val="710"/>
        </w:trPr>
        <w:tc>
          <w:tcPr>
            <w:tcW w:w="985" w:type="dxa"/>
            <w:tcBorders>
              <w:top w:val="single" w:sz="4" w:space="0" w:color="auto"/>
              <w:left w:val="single" w:sz="4" w:space="0" w:color="auto"/>
              <w:bottom w:val="single" w:sz="4" w:space="0" w:color="auto"/>
              <w:right w:val="single" w:sz="4" w:space="0" w:color="auto"/>
            </w:tcBorders>
            <w:hideMark/>
          </w:tcPr>
          <w:p w14:paraId="73312CB2" w14:textId="77777777" w:rsidR="00980D03" w:rsidRPr="00980D03" w:rsidRDefault="00980D03" w:rsidP="00980D03">
            <w:pPr>
              <w:rPr>
                <w:iCs/>
              </w:rPr>
            </w:pPr>
            <w:r w:rsidRPr="00980D03">
              <w:lastRenderedPageBreak/>
              <w:t>15</w:t>
            </w:r>
          </w:p>
        </w:tc>
        <w:tc>
          <w:tcPr>
            <w:tcW w:w="7830" w:type="dxa"/>
            <w:vMerge w:val="restart"/>
            <w:tcBorders>
              <w:top w:val="single" w:sz="4" w:space="0" w:color="auto"/>
              <w:left w:val="single" w:sz="4" w:space="0" w:color="auto"/>
              <w:bottom w:val="single" w:sz="4" w:space="0" w:color="auto"/>
              <w:right w:val="single" w:sz="4" w:space="0" w:color="auto"/>
            </w:tcBorders>
            <w:hideMark/>
          </w:tcPr>
          <w:p w14:paraId="408CA652" w14:textId="77777777" w:rsidR="00980D03" w:rsidRPr="00980D03" w:rsidRDefault="00980D03" w:rsidP="00980D03">
            <w:r w:rsidRPr="00980D03">
              <w:t>Chapter 9: Limits and the Derivative</w:t>
            </w:r>
            <w:r w:rsidRPr="00980D03">
              <w:br/>
              <w:t xml:space="preserve">9.1 Introduction to Limits        </w:t>
            </w:r>
          </w:p>
          <w:p w14:paraId="6ED562CA" w14:textId="77777777" w:rsidR="00980D03" w:rsidRPr="00980D03" w:rsidRDefault="00980D03" w:rsidP="00980D03">
            <w:r w:rsidRPr="00980D03">
              <w:t xml:space="preserve">9.2 Infinite Limits and Limits at Infinity        </w:t>
            </w:r>
          </w:p>
          <w:p w14:paraId="0B3BD8C5" w14:textId="77777777" w:rsidR="00980D03" w:rsidRPr="00980D03" w:rsidRDefault="00980D03" w:rsidP="00980D03">
            <w:r w:rsidRPr="00980D03">
              <w:t xml:space="preserve">9.3 Continuity        </w:t>
            </w:r>
          </w:p>
          <w:p w14:paraId="11F7BAF0" w14:textId="77777777" w:rsidR="00980D03" w:rsidRPr="00980D03" w:rsidRDefault="00980D03" w:rsidP="00980D03">
            <w:r w:rsidRPr="00980D03">
              <w:t xml:space="preserve">9.4 The Derivative        </w:t>
            </w:r>
          </w:p>
          <w:p w14:paraId="67CB3398" w14:textId="77777777" w:rsidR="00980D03" w:rsidRPr="00980D03" w:rsidRDefault="00980D03" w:rsidP="00980D03">
            <w:r w:rsidRPr="00980D03">
              <w:t xml:space="preserve">9.5 Basic Differentiation Properties        </w:t>
            </w:r>
          </w:p>
          <w:p w14:paraId="79874713" w14:textId="77777777" w:rsidR="00980D03" w:rsidRPr="00980D03" w:rsidRDefault="00980D03" w:rsidP="00980D03">
            <w:r w:rsidRPr="00980D03">
              <w:t xml:space="preserve">9.6 Differentials        </w:t>
            </w:r>
          </w:p>
          <w:p w14:paraId="55BEA394" w14:textId="77777777" w:rsidR="00980D03" w:rsidRPr="00980D03" w:rsidRDefault="00980D03" w:rsidP="00980D03">
            <w:pPr>
              <w:rPr>
                <w:iCs/>
              </w:rPr>
            </w:pPr>
            <w:r w:rsidRPr="00980D03">
              <w:t>9.7 Marginal Analysis in Business and Economics</w:t>
            </w:r>
          </w:p>
        </w:tc>
        <w:tc>
          <w:tcPr>
            <w:tcW w:w="1620" w:type="dxa"/>
            <w:tcBorders>
              <w:top w:val="single" w:sz="4" w:space="0" w:color="auto"/>
              <w:left w:val="single" w:sz="4" w:space="0" w:color="auto"/>
              <w:bottom w:val="single" w:sz="4" w:space="0" w:color="auto"/>
              <w:right w:val="single" w:sz="4" w:space="0" w:color="auto"/>
            </w:tcBorders>
          </w:tcPr>
          <w:p w14:paraId="0D965264" w14:textId="77777777" w:rsidR="00980D03" w:rsidRPr="00980D03" w:rsidRDefault="00980D03" w:rsidP="00980D03">
            <w:pPr>
              <w:rPr>
                <w:iCs/>
              </w:rPr>
            </w:pPr>
          </w:p>
        </w:tc>
      </w:tr>
      <w:tr w:rsidR="00980D03" w:rsidRPr="00980D03" w14:paraId="593CBDCD" w14:textId="77777777">
        <w:trPr>
          <w:trHeight w:val="710"/>
        </w:trPr>
        <w:tc>
          <w:tcPr>
            <w:tcW w:w="985" w:type="dxa"/>
            <w:tcBorders>
              <w:top w:val="single" w:sz="4" w:space="0" w:color="auto"/>
              <w:left w:val="single" w:sz="4" w:space="0" w:color="auto"/>
              <w:bottom w:val="single" w:sz="4" w:space="0" w:color="auto"/>
              <w:right w:val="single" w:sz="4" w:space="0" w:color="auto"/>
            </w:tcBorders>
            <w:hideMark/>
          </w:tcPr>
          <w:p w14:paraId="624656B5" w14:textId="77777777" w:rsidR="00980D03" w:rsidRPr="00980D03" w:rsidRDefault="00980D03" w:rsidP="00980D03">
            <w:pPr>
              <w:rPr>
                <w:iCs/>
              </w:rPr>
            </w:pPr>
            <w:r w:rsidRPr="00980D03">
              <w:t>16</w:t>
            </w:r>
          </w:p>
        </w:tc>
        <w:tc>
          <w:tcPr>
            <w:tcW w:w="7830" w:type="dxa"/>
            <w:vMerge/>
            <w:tcBorders>
              <w:top w:val="single" w:sz="4" w:space="0" w:color="auto"/>
              <w:left w:val="single" w:sz="4" w:space="0" w:color="auto"/>
              <w:bottom w:val="single" w:sz="4" w:space="0" w:color="auto"/>
              <w:right w:val="single" w:sz="4" w:space="0" w:color="auto"/>
            </w:tcBorders>
            <w:vAlign w:val="center"/>
            <w:hideMark/>
          </w:tcPr>
          <w:p w14:paraId="3F794228" w14:textId="77777777" w:rsidR="00980D03" w:rsidRPr="00980D03" w:rsidRDefault="00980D03" w:rsidP="00980D03">
            <w:pPr>
              <w:rPr>
                <w:iCs/>
              </w:rPr>
            </w:pPr>
          </w:p>
        </w:tc>
        <w:tc>
          <w:tcPr>
            <w:tcW w:w="1620" w:type="dxa"/>
            <w:tcBorders>
              <w:top w:val="single" w:sz="4" w:space="0" w:color="auto"/>
              <w:left w:val="single" w:sz="4" w:space="0" w:color="auto"/>
              <w:bottom w:val="single" w:sz="4" w:space="0" w:color="auto"/>
              <w:right w:val="single" w:sz="4" w:space="0" w:color="auto"/>
            </w:tcBorders>
            <w:hideMark/>
          </w:tcPr>
          <w:p w14:paraId="29EBE1A8" w14:textId="77777777" w:rsidR="00980D03" w:rsidRPr="00980D03" w:rsidRDefault="00980D03" w:rsidP="00980D03">
            <w:pPr>
              <w:rPr>
                <w:iCs/>
              </w:rPr>
            </w:pPr>
            <w:r w:rsidRPr="00980D03">
              <w:rPr>
                <w:iCs/>
              </w:rPr>
              <w:t>HW 7</w:t>
            </w:r>
          </w:p>
        </w:tc>
      </w:tr>
      <w:tr w:rsidR="00980D03" w:rsidRPr="00980D03" w14:paraId="283ACBDF" w14:textId="77777777" w:rsidTr="00980D03">
        <w:trPr>
          <w:trHeight w:val="872"/>
        </w:trPr>
        <w:tc>
          <w:tcPr>
            <w:tcW w:w="985" w:type="dxa"/>
            <w:tcBorders>
              <w:top w:val="single" w:sz="4" w:space="0" w:color="auto"/>
              <w:left w:val="single" w:sz="4" w:space="0" w:color="auto"/>
              <w:bottom w:val="single" w:sz="4" w:space="0" w:color="auto"/>
              <w:right w:val="single" w:sz="4" w:space="0" w:color="auto"/>
            </w:tcBorders>
            <w:hideMark/>
          </w:tcPr>
          <w:p w14:paraId="0A4A3E2A" w14:textId="77777777" w:rsidR="00980D03" w:rsidRPr="00980D03" w:rsidRDefault="00980D03" w:rsidP="00980D03">
            <w:pPr>
              <w:rPr>
                <w:iCs/>
              </w:rPr>
            </w:pPr>
            <w:r w:rsidRPr="00980D03">
              <w:t>17</w:t>
            </w:r>
          </w:p>
        </w:tc>
        <w:tc>
          <w:tcPr>
            <w:tcW w:w="7830" w:type="dxa"/>
            <w:vMerge/>
            <w:tcBorders>
              <w:top w:val="single" w:sz="4" w:space="0" w:color="auto"/>
              <w:left w:val="single" w:sz="4" w:space="0" w:color="auto"/>
              <w:bottom w:val="single" w:sz="4" w:space="0" w:color="auto"/>
              <w:right w:val="single" w:sz="4" w:space="0" w:color="auto"/>
            </w:tcBorders>
            <w:vAlign w:val="center"/>
            <w:hideMark/>
          </w:tcPr>
          <w:p w14:paraId="5D3F78D2" w14:textId="77777777" w:rsidR="00980D03" w:rsidRPr="00980D03" w:rsidRDefault="00980D03" w:rsidP="00980D03">
            <w:pPr>
              <w:rPr>
                <w:iCs/>
              </w:rPr>
            </w:pPr>
          </w:p>
        </w:tc>
        <w:tc>
          <w:tcPr>
            <w:tcW w:w="1620" w:type="dxa"/>
            <w:tcBorders>
              <w:top w:val="single" w:sz="4" w:space="0" w:color="auto"/>
              <w:left w:val="single" w:sz="4" w:space="0" w:color="auto"/>
              <w:bottom w:val="single" w:sz="4" w:space="0" w:color="auto"/>
              <w:right w:val="single" w:sz="4" w:space="0" w:color="auto"/>
            </w:tcBorders>
          </w:tcPr>
          <w:p w14:paraId="670AE688" w14:textId="77777777" w:rsidR="00980D03" w:rsidRPr="00980D03" w:rsidRDefault="00980D03" w:rsidP="00980D03">
            <w:pPr>
              <w:rPr>
                <w:iCs/>
              </w:rPr>
            </w:pPr>
          </w:p>
        </w:tc>
      </w:tr>
      <w:tr w:rsidR="00980D03" w:rsidRPr="00980D03" w14:paraId="7A7A37C7" w14:textId="77777777">
        <w:trPr>
          <w:trHeight w:val="692"/>
        </w:trPr>
        <w:tc>
          <w:tcPr>
            <w:tcW w:w="985" w:type="dxa"/>
            <w:tcBorders>
              <w:top w:val="single" w:sz="4" w:space="0" w:color="auto"/>
              <w:left w:val="single" w:sz="4" w:space="0" w:color="auto"/>
              <w:bottom w:val="single" w:sz="4" w:space="0" w:color="auto"/>
              <w:right w:val="single" w:sz="4" w:space="0" w:color="auto"/>
            </w:tcBorders>
            <w:hideMark/>
          </w:tcPr>
          <w:p w14:paraId="72ABE308" w14:textId="77777777" w:rsidR="00980D03" w:rsidRPr="00980D03" w:rsidRDefault="00980D03" w:rsidP="00980D03">
            <w:pPr>
              <w:rPr>
                <w:iCs/>
              </w:rPr>
            </w:pPr>
            <w:r w:rsidRPr="00980D03">
              <w:t>18</w:t>
            </w:r>
          </w:p>
        </w:tc>
        <w:tc>
          <w:tcPr>
            <w:tcW w:w="7830" w:type="dxa"/>
            <w:vMerge w:val="restart"/>
            <w:tcBorders>
              <w:top w:val="single" w:sz="4" w:space="0" w:color="auto"/>
              <w:left w:val="single" w:sz="4" w:space="0" w:color="auto"/>
              <w:bottom w:val="single" w:sz="4" w:space="0" w:color="auto"/>
              <w:right w:val="single" w:sz="4" w:space="0" w:color="auto"/>
            </w:tcBorders>
            <w:hideMark/>
          </w:tcPr>
          <w:p w14:paraId="47318C83" w14:textId="77777777" w:rsidR="00980D03" w:rsidRPr="00980D03" w:rsidRDefault="00980D03" w:rsidP="00980D03">
            <w:pPr>
              <w:rPr>
                <w:iCs/>
              </w:rPr>
            </w:pPr>
            <w:r w:rsidRPr="00980D03">
              <w:rPr>
                <w:iCs/>
              </w:rPr>
              <w:t>Chapter 10: Additional Derivative Topics</w:t>
            </w:r>
            <w:r w:rsidRPr="00980D03">
              <w:rPr>
                <w:iCs/>
              </w:rPr>
              <w:br/>
              <w:t xml:space="preserve">10.1 The Constant </w:t>
            </w:r>
            <w:r w:rsidRPr="00980D03">
              <w:rPr>
                <w:i/>
              </w:rPr>
              <w:t>e</w:t>
            </w:r>
            <w:r w:rsidRPr="00980D03">
              <w:rPr>
                <w:iCs/>
              </w:rPr>
              <w:t xml:space="preserve"> and Continuous Compound Interest        </w:t>
            </w:r>
          </w:p>
          <w:p w14:paraId="52E858ED" w14:textId="77777777" w:rsidR="00980D03" w:rsidRPr="00980D03" w:rsidRDefault="00980D03" w:rsidP="00980D03">
            <w:pPr>
              <w:rPr>
                <w:iCs/>
              </w:rPr>
            </w:pPr>
            <w:r w:rsidRPr="00980D03">
              <w:rPr>
                <w:iCs/>
              </w:rPr>
              <w:t xml:space="preserve">10.2 Derivatives of Logarithmic and Exponential Functions        </w:t>
            </w:r>
          </w:p>
          <w:p w14:paraId="36A8660C" w14:textId="77777777" w:rsidR="00980D03" w:rsidRPr="00980D03" w:rsidRDefault="00980D03" w:rsidP="00980D03">
            <w:pPr>
              <w:rPr>
                <w:iCs/>
              </w:rPr>
            </w:pPr>
            <w:r w:rsidRPr="00980D03">
              <w:rPr>
                <w:iCs/>
              </w:rPr>
              <w:t xml:space="preserve">10.3 Derivatives of Products and Quotients        </w:t>
            </w:r>
          </w:p>
          <w:p w14:paraId="755FAE0D" w14:textId="77777777" w:rsidR="00980D03" w:rsidRPr="00980D03" w:rsidRDefault="00980D03" w:rsidP="00980D03">
            <w:pPr>
              <w:rPr>
                <w:iCs/>
              </w:rPr>
            </w:pPr>
            <w:r w:rsidRPr="00980D03">
              <w:rPr>
                <w:iCs/>
              </w:rPr>
              <w:t xml:space="preserve">10.4 The Chain Rule        </w:t>
            </w:r>
          </w:p>
          <w:p w14:paraId="72A524CD" w14:textId="77777777" w:rsidR="00980D03" w:rsidRPr="00980D03" w:rsidRDefault="00980D03" w:rsidP="00980D03">
            <w:pPr>
              <w:rPr>
                <w:iCs/>
              </w:rPr>
            </w:pPr>
            <w:r w:rsidRPr="00980D03">
              <w:rPr>
                <w:iCs/>
              </w:rPr>
              <w:t xml:space="preserve">10.5 Implicit Differentiation        </w:t>
            </w:r>
          </w:p>
          <w:p w14:paraId="4481C4E2" w14:textId="77777777" w:rsidR="00980D03" w:rsidRPr="00980D03" w:rsidRDefault="00980D03" w:rsidP="00980D03">
            <w:pPr>
              <w:rPr>
                <w:iCs/>
              </w:rPr>
            </w:pPr>
            <w:r w:rsidRPr="00980D03">
              <w:rPr>
                <w:iCs/>
              </w:rPr>
              <w:t xml:space="preserve">10.6 Related Rates        </w:t>
            </w:r>
          </w:p>
          <w:p w14:paraId="416AE80B" w14:textId="77777777" w:rsidR="00980D03" w:rsidRPr="00980D03" w:rsidRDefault="00980D03" w:rsidP="00980D03">
            <w:pPr>
              <w:rPr>
                <w:iCs/>
              </w:rPr>
            </w:pPr>
            <w:r w:rsidRPr="00980D03">
              <w:rPr>
                <w:iCs/>
              </w:rPr>
              <w:t xml:space="preserve">10.7 Elasticity of Demand        </w:t>
            </w:r>
          </w:p>
        </w:tc>
        <w:tc>
          <w:tcPr>
            <w:tcW w:w="1620" w:type="dxa"/>
            <w:tcBorders>
              <w:top w:val="single" w:sz="4" w:space="0" w:color="auto"/>
              <w:left w:val="single" w:sz="4" w:space="0" w:color="auto"/>
              <w:bottom w:val="single" w:sz="4" w:space="0" w:color="auto"/>
              <w:right w:val="single" w:sz="4" w:space="0" w:color="auto"/>
            </w:tcBorders>
            <w:hideMark/>
          </w:tcPr>
          <w:p w14:paraId="3D54D4F3" w14:textId="77777777" w:rsidR="00980D03" w:rsidRPr="00980D03" w:rsidRDefault="00980D03" w:rsidP="00980D03">
            <w:pPr>
              <w:rPr>
                <w:iCs/>
              </w:rPr>
            </w:pPr>
            <w:r w:rsidRPr="00980D03">
              <w:rPr>
                <w:iCs/>
              </w:rPr>
              <w:t>HW 8</w:t>
            </w:r>
          </w:p>
        </w:tc>
      </w:tr>
      <w:tr w:rsidR="00980D03" w:rsidRPr="00980D03" w14:paraId="0EF5DAC1" w14:textId="77777777">
        <w:trPr>
          <w:trHeight w:val="782"/>
        </w:trPr>
        <w:tc>
          <w:tcPr>
            <w:tcW w:w="985" w:type="dxa"/>
            <w:tcBorders>
              <w:top w:val="single" w:sz="4" w:space="0" w:color="auto"/>
              <w:left w:val="single" w:sz="4" w:space="0" w:color="auto"/>
              <w:bottom w:val="single" w:sz="4" w:space="0" w:color="auto"/>
              <w:right w:val="single" w:sz="4" w:space="0" w:color="auto"/>
            </w:tcBorders>
            <w:hideMark/>
          </w:tcPr>
          <w:p w14:paraId="3DBAD4C4" w14:textId="77777777" w:rsidR="00980D03" w:rsidRPr="00980D03" w:rsidRDefault="00980D03" w:rsidP="00980D03">
            <w:pPr>
              <w:rPr>
                <w:iCs/>
              </w:rPr>
            </w:pPr>
            <w:r w:rsidRPr="00980D03">
              <w:t>19</w:t>
            </w:r>
          </w:p>
        </w:tc>
        <w:tc>
          <w:tcPr>
            <w:tcW w:w="7830" w:type="dxa"/>
            <w:vMerge/>
            <w:tcBorders>
              <w:top w:val="single" w:sz="4" w:space="0" w:color="auto"/>
              <w:left w:val="single" w:sz="4" w:space="0" w:color="auto"/>
              <w:bottom w:val="single" w:sz="4" w:space="0" w:color="auto"/>
              <w:right w:val="single" w:sz="4" w:space="0" w:color="auto"/>
            </w:tcBorders>
            <w:vAlign w:val="center"/>
            <w:hideMark/>
          </w:tcPr>
          <w:p w14:paraId="43812644" w14:textId="77777777" w:rsidR="00980D03" w:rsidRPr="00980D03" w:rsidRDefault="00980D03" w:rsidP="00980D03">
            <w:pPr>
              <w:rPr>
                <w:iCs/>
              </w:rPr>
            </w:pPr>
          </w:p>
        </w:tc>
        <w:tc>
          <w:tcPr>
            <w:tcW w:w="1620" w:type="dxa"/>
            <w:tcBorders>
              <w:top w:val="single" w:sz="4" w:space="0" w:color="auto"/>
              <w:left w:val="single" w:sz="4" w:space="0" w:color="auto"/>
              <w:bottom w:val="single" w:sz="4" w:space="0" w:color="auto"/>
              <w:right w:val="single" w:sz="4" w:space="0" w:color="auto"/>
            </w:tcBorders>
          </w:tcPr>
          <w:p w14:paraId="4CA5C7FC" w14:textId="77777777" w:rsidR="00980D03" w:rsidRPr="00980D03" w:rsidRDefault="00980D03" w:rsidP="00980D03">
            <w:pPr>
              <w:rPr>
                <w:iCs/>
              </w:rPr>
            </w:pPr>
          </w:p>
        </w:tc>
      </w:tr>
      <w:tr w:rsidR="00980D03" w:rsidRPr="00980D03" w14:paraId="171DBF5E" w14:textId="77777777" w:rsidTr="00980D03">
        <w:trPr>
          <w:trHeight w:val="845"/>
        </w:trPr>
        <w:tc>
          <w:tcPr>
            <w:tcW w:w="985" w:type="dxa"/>
            <w:tcBorders>
              <w:top w:val="single" w:sz="4" w:space="0" w:color="auto"/>
              <w:left w:val="single" w:sz="4" w:space="0" w:color="auto"/>
              <w:bottom w:val="single" w:sz="4" w:space="0" w:color="auto"/>
              <w:right w:val="single" w:sz="4" w:space="0" w:color="auto"/>
            </w:tcBorders>
            <w:hideMark/>
          </w:tcPr>
          <w:p w14:paraId="08D5C72D" w14:textId="77777777" w:rsidR="00980D03" w:rsidRPr="00980D03" w:rsidRDefault="00980D03" w:rsidP="00980D03">
            <w:pPr>
              <w:rPr>
                <w:iCs/>
              </w:rPr>
            </w:pPr>
            <w:r w:rsidRPr="00980D03">
              <w:t>20</w:t>
            </w:r>
          </w:p>
        </w:tc>
        <w:tc>
          <w:tcPr>
            <w:tcW w:w="7830" w:type="dxa"/>
            <w:vMerge/>
            <w:tcBorders>
              <w:top w:val="single" w:sz="4" w:space="0" w:color="auto"/>
              <w:left w:val="single" w:sz="4" w:space="0" w:color="auto"/>
              <w:bottom w:val="single" w:sz="4" w:space="0" w:color="auto"/>
              <w:right w:val="single" w:sz="4" w:space="0" w:color="auto"/>
            </w:tcBorders>
            <w:vAlign w:val="center"/>
            <w:hideMark/>
          </w:tcPr>
          <w:p w14:paraId="0C46D182" w14:textId="77777777" w:rsidR="00980D03" w:rsidRPr="00980D03" w:rsidRDefault="00980D03" w:rsidP="00980D03">
            <w:pPr>
              <w:rPr>
                <w:iCs/>
              </w:rPr>
            </w:pPr>
          </w:p>
        </w:tc>
        <w:tc>
          <w:tcPr>
            <w:tcW w:w="1620" w:type="dxa"/>
            <w:tcBorders>
              <w:top w:val="single" w:sz="4" w:space="0" w:color="auto"/>
              <w:left w:val="single" w:sz="4" w:space="0" w:color="auto"/>
              <w:bottom w:val="single" w:sz="4" w:space="0" w:color="auto"/>
              <w:right w:val="single" w:sz="4" w:space="0" w:color="auto"/>
            </w:tcBorders>
            <w:hideMark/>
          </w:tcPr>
          <w:p w14:paraId="13E018A2" w14:textId="77777777" w:rsidR="00980D03" w:rsidRPr="00980D03" w:rsidRDefault="00980D03" w:rsidP="00980D03">
            <w:pPr>
              <w:rPr>
                <w:iCs/>
              </w:rPr>
            </w:pPr>
            <w:r w:rsidRPr="00980D03">
              <w:rPr>
                <w:iCs/>
              </w:rPr>
              <w:t>HW 9 &amp; Review Session</w:t>
            </w:r>
          </w:p>
        </w:tc>
      </w:tr>
      <w:tr w:rsidR="00980D03" w:rsidRPr="00980D03" w14:paraId="4827F35A" w14:textId="77777777">
        <w:trPr>
          <w:trHeight w:val="440"/>
        </w:trPr>
        <w:tc>
          <w:tcPr>
            <w:tcW w:w="985" w:type="dxa"/>
            <w:tcBorders>
              <w:top w:val="single" w:sz="4" w:space="0" w:color="auto"/>
              <w:left w:val="single" w:sz="4" w:space="0" w:color="auto"/>
              <w:bottom w:val="single" w:sz="4" w:space="0" w:color="auto"/>
              <w:right w:val="single" w:sz="4" w:space="0" w:color="auto"/>
            </w:tcBorders>
            <w:hideMark/>
          </w:tcPr>
          <w:p w14:paraId="6B433BAF" w14:textId="77777777" w:rsidR="00980D03" w:rsidRPr="00980D03" w:rsidRDefault="00980D03" w:rsidP="00980D03">
            <w:pPr>
              <w:rPr>
                <w:iCs/>
              </w:rPr>
            </w:pPr>
            <w:r w:rsidRPr="00980D03">
              <w:t>21</w:t>
            </w:r>
          </w:p>
        </w:tc>
        <w:tc>
          <w:tcPr>
            <w:tcW w:w="7830" w:type="dxa"/>
            <w:tcBorders>
              <w:top w:val="single" w:sz="4" w:space="0" w:color="auto"/>
              <w:left w:val="single" w:sz="4" w:space="0" w:color="auto"/>
              <w:bottom w:val="single" w:sz="4" w:space="0" w:color="auto"/>
              <w:right w:val="single" w:sz="4" w:space="0" w:color="auto"/>
            </w:tcBorders>
            <w:hideMark/>
          </w:tcPr>
          <w:p w14:paraId="0D558DCE" w14:textId="77777777" w:rsidR="00980D03" w:rsidRPr="00980D03" w:rsidRDefault="00980D03" w:rsidP="00980D03">
            <w:pPr>
              <w:rPr>
                <w:iCs/>
              </w:rPr>
            </w:pPr>
            <w:r w:rsidRPr="00980D03">
              <w:rPr>
                <w:iCs/>
              </w:rPr>
              <w:t>Exam 2</w:t>
            </w:r>
          </w:p>
        </w:tc>
        <w:tc>
          <w:tcPr>
            <w:tcW w:w="1620" w:type="dxa"/>
            <w:tcBorders>
              <w:top w:val="single" w:sz="4" w:space="0" w:color="auto"/>
              <w:left w:val="single" w:sz="4" w:space="0" w:color="auto"/>
              <w:bottom w:val="single" w:sz="4" w:space="0" w:color="auto"/>
              <w:right w:val="single" w:sz="4" w:space="0" w:color="auto"/>
            </w:tcBorders>
            <w:hideMark/>
          </w:tcPr>
          <w:p w14:paraId="262DDA99" w14:textId="77777777" w:rsidR="00980D03" w:rsidRPr="00980D03" w:rsidRDefault="00980D03" w:rsidP="00980D03">
            <w:pPr>
              <w:rPr>
                <w:iCs/>
              </w:rPr>
            </w:pPr>
            <w:r w:rsidRPr="00980D03">
              <w:rPr>
                <w:iCs/>
              </w:rPr>
              <w:t>Ch5, 6, 9</w:t>
            </w:r>
          </w:p>
        </w:tc>
      </w:tr>
      <w:tr w:rsidR="00980D03" w:rsidRPr="00980D03" w14:paraId="21D38BE7" w14:textId="77777777">
        <w:trPr>
          <w:trHeight w:val="917"/>
        </w:trPr>
        <w:tc>
          <w:tcPr>
            <w:tcW w:w="985" w:type="dxa"/>
            <w:tcBorders>
              <w:top w:val="single" w:sz="4" w:space="0" w:color="auto"/>
              <w:left w:val="single" w:sz="4" w:space="0" w:color="auto"/>
              <w:bottom w:val="single" w:sz="4" w:space="0" w:color="auto"/>
              <w:right w:val="single" w:sz="4" w:space="0" w:color="auto"/>
            </w:tcBorders>
            <w:hideMark/>
          </w:tcPr>
          <w:p w14:paraId="3FAFA062" w14:textId="77777777" w:rsidR="00980D03" w:rsidRPr="00980D03" w:rsidRDefault="00980D03" w:rsidP="00980D03">
            <w:pPr>
              <w:rPr>
                <w:iCs/>
              </w:rPr>
            </w:pPr>
            <w:r w:rsidRPr="00980D03">
              <w:t>22</w:t>
            </w:r>
          </w:p>
        </w:tc>
        <w:tc>
          <w:tcPr>
            <w:tcW w:w="7830" w:type="dxa"/>
            <w:vMerge w:val="restart"/>
            <w:tcBorders>
              <w:top w:val="single" w:sz="4" w:space="0" w:color="auto"/>
              <w:left w:val="single" w:sz="4" w:space="0" w:color="auto"/>
              <w:bottom w:val="single" w:sz="4" w:space="0" w:color="auto"/>
              <w:right w:val="single" w:sz="4" w:space="0" w:color="auto"/>
            </w:tcBorders>
            <w:hideMark/>
          </w:tcPr>
          <w:p w14:paraId="4FA89D87" w14:textId="77777777" w:rsidR="00980D03" w:rsidRPr="00980D03" w:rsidRDefault="00980D03" w:rsidP="00980D03">
            <w:pPr>
              <w:rPr>
                <w:iCs/>
              </w:rPr>
            </w:pPr>
            <w:r w:rsidRPr="00980D03">
              <w:rPr>
                <w:iCs/>
              </w:rPr>
              <w:t>Chapter 11: Graphing and Optimization</w:t>
            </w:r>
            <w:r w:rsidRPr="00980D03">
              <w:rPr>
                <w:iCs/>
              </w:rPr>
              <w:br/>
              <w:t xml:space="preserve">11.1 First Derivative and Graphs        </w:t>
            </w:r>
          </w:p>
          <w:p w14:paraId="12B01A4A" w14:textId="77777777" w:rsidR="00980D03" w:rsidRPr="00980D03" w:rsidRDefault="00980D03" w:rsidP="00980D03">
            <w:pPr>
              <w:rPr>
                <w:iCs/>
              </w:rPr>
            </w:pPr>
            <w:r w:rsidRPr="00980D03">
              <w:rPr>
                <w:iCs/>
              </w:rPr>
              <w:t xml:space="preserve">11.2 Second Derivative and Graphs        </w:t>
            </w:r>
          </w:p>
          <w:p w14:paraId="08ED3EFC" w14:textId="77777777" w:rsidR="00980D03" w:rsidRPr="00980D03" w:rsidRDefault="00980D03" w:rsidP="00980D03">
            <w:pPr>
              <w:rPr>
                <w:iCs/>
              </w:rPr>
            </w:pPr>
            <w:r w:rsidRPr="00980D03">
              <w:rPr>
                <w:iCs/>
              </w:rPr>
              <w:t xml:space="preserve">11.3 L'Hôpital's Rule        </w:t>
            </w:r>
          </w:p>
          <w:p w14:paraId="10960292" w14:textId="77777777" w:rsidR="00980D03" w:rsidRPr="00980D03" w:rsidRDefault="00980D03" w:rsidP="00980D03">
            <w:pPr>
              <w:rPr>
                <w:iCs/>
              </w:rPr>
            </w:pPr>
            <w:r w:rsidRPr="00980D03">
              <w:rPr>
                <w:iCs/>
              </w:rPr>
              <w:t xml:space="preserve">11.4 Curve Sketching Techniques        </w:t>
            </w:r>
          </w:p>
          <w:p w14:paraId="65ED5748" w14:textId="77777777" w:rsidR="00980D03" w:rsidRPr="00980D03" w:rsidRDefault="00980D03" w:rsidP="00980D03">
            <w:pPr>
              <w:rPr>
                <w:iCs/>
              </w:rPr>
            </w:pPr>
            <w:r w:rsidRPr="00980D03">
              <w:rPr>
                <w:iCs/>
              </w:rPr>
              <w:t xml:space="preserve">11.5 Absolute Maxima and Minima        </w:t>
            </w:r>
          </w:p>
          <w:p w14:paraId="5D3A407E" w14:textId="77777777" w:rsidR="00980D03" w:rsidRPr="00980D03" w:rsidRDefault="00980D03" w:rsidP="00980D03">
            <w:pPr>
              <w:rPr>
                <w:iCs/>
              </w:rPr>
            </w:pPr>
            <w:r w:rsidRPr="00980D03">
              <w:rPr>
                <w:iCs/>
              </w:rPr>
              <w:t xml:space="preserve">11.6 Optimization        </w:t>
            </w:r>
          </w:p>
        </w:tc>
        <w:tc>
          <w:tcPr>
            <w:tcW w:w="1620" w:type="dxa"/>
            <w:tcBorders>
              <w:top w:val="single" w:sz="4" w:space="0" w:color="auto"/>
              <w:left w:val="single" w:sz="4" w:space="0" w:color="auto"/>
              <w:bottom w:val="single" w:sz="4" w:space="0" w:color="auto"/>
              <w:right w:val="single" w:sz="4" w:space="0" w:color="auto"/>
            </w:tcBorders>
          </w:tcPr>
          <w:p w14:paraId="1EC90BB9" w14:textId="77777777" w:rsidR="00980D03" w:rsidRPr="00980D03" w:rsidRDefault="00980D03" w:rsidP="00980D03">
            <w:pPr>
              <w:rPr>
                <w:iCs/>
              </w:rPr>
            </w:pPr>
          </w:p>
        </w:tc>
      </w:tr>
      <w:tr w:rsidR="00980D03" w:rsidRPr="00980D03" w14:paraId="25CC6264" w14:textId="77777777" w:rsidTr="00980D03">
        <w:trPr>
          <w:trHeight w:val="1133"/>
        </w:trPr>
        <w:tc>
          <w:tcPr>
            <w:tcW w:w="985" w:type="dxa"/>
            <w:tcBorders>
              <w:top w:val="single" w:sz="4" w:space="0" w:color="auto"/>
              <w:left w:val="single" w:sz="4" w:space="0" w:color="auto"/>
              <w:bottom w:val="single" w:sz="4" w:space="0" w:color="auto"/>
              <w:right w:val="single" w:sz="4" w:space="0" w:color="auto"/>
            </w:tcBorders>
            <w:hideMark/>
          </w:tcPr>
          <w:p w14:paraId="4BAAF2A3" w14:textId="77777777" w:rsidR="00980D03" w:rsidRPr="00980D03" w:rsidRDefault="00980D03" w:rsidP="00980D03">
            <w:pPr>
              <w:rPr>
                <w:iCs/>
              </w:rPr>
            </w:pPr>
            <w:r w:rsidRPr="00980D03">
              <w:t>23</w:t>
            </w:r>
          </w:p>
        </w:tc>
        <w:tc>
          <w:tcPr>
            <w:tcW w:w="7830" w:type="dxa"/>
            <w:vMerge/>
            <w:tcBorders>
              <w:top w:val="single" w:sz="4" w:space="0" w:color="auto"/>
              <w:left w:val="single" w:sz="4" w:space="0" w:color="auto"/>
              <w:bottom w:val="single" w:sz="4" w:space="0" w:color="auto"/>
              <w:right w:val="single" w:sz="4" w:space="0" w:color="auto"/>
            </w:tcBorders>
            <w:vAlign w:val="center"/>
            <w:hideMark/>
          </w:tcPr>
          <w:p w14:paraId="782B2942" w14:textId="77777777" w:rsidR="00980D03" w:rsidRPr="00980D03" w:rsidRDefault="00980D03" w:rsidP="00980D03">
            <w:pPr>
              <w:rPr>
                <w:iCs/>
              </w:rPr>
            </w:pPr>
          </w:p>
        </w:tc>
        <w:tc>
          <w:tcPr>
            <w:tcW w:w="1620" w:type="dxa"/>
            <w:tcBorders>
              <w:top w:val="single" w:sz="4" w:space="0" w:color="auto"/>
              <w:left w:val="single" w:sz="4" w:space="0" w:color="auto"/>
              <w:bottom w:val="single" w:sz="4" w:space="0" w:color="auto"/>
              <w:right w:val="single" w:sz="4" w:space="0" w:color="auto"/>
            </w:tcBorders>
            <w:hideMark/>
          </w:tcPr>
          <w:p w14:paraId="2ADAC536" w14:textId="77777777" w:rsidR="00980D03" w:rsidRPr="00980D03" w:rsidRDefault="00980D03" w:rsidP="00980D03">
            <w:pPr>
              <w:rPr>
                <w:iCs/>
              </w:rPr>
            </w:pPr>
            <w:r w:rsidRPr="00980D03">
              <w:rPr>
                <w:iCs/>
              </w:rPr>
              <w:t>HW 10</w:t>
            </w:r>
          </w:p>
        </w:tc>
      </w:tr>
      <w:tr w:rsidR="00980D03" w:rsidRPr="00980D03" w14:paraId="0C18568A" w14:textId="77777777" w:rsidTr="00980D03">
        <w:trPr>
          <w:trHeight w:val="620"/>
        </w:trPr>
        <w:tc>
          <w:tcPr>
            <w:tcW w:w="985" w:type="dxa"/>
            <w:tcBorders>
              <w:top w:val="single" w:sz="4" w:space="0" w:color="auto"/>
              <w:left w:val="single" w:sz="4" w:space="0" w:color="auto"/>
              <w:bottom w:val="single" w:sz="4" w:space="0" w:color="auto"/>
              <w:right w:val="single" w:sz="4" w:space="0" w:color="auto"/>
            </w:tcBorders>
            <w:hideMark/>
          </w:tcPr>
          <w:p w14:paraId="2CE74B87" w14:textId="77777777" w:rsidR="00980D03" w:rsidRPr="00980D03" w:rsidRDefault="00980D03" w:rsidP="00980D03">
            <w:pPr>
              <w:rPr>
                <w:iCs/>
              </w:rPr>
            </w:pPr>
            <w:r w:rsidRPr="00980D03">
              <w:t>24</w:t>
            </w:r>
          </w:p>
        </w:tc>
        <w:tc>
          <w:tcPr>
            <w:tcW w:w="7830" w:type="dxa"/>
            <w:vMerge w:val="restart"/>
            <w:tcBorders>
              <w:top w:val="single" w:sz="4" w:space="0" w:color="auto"/>
              <w:left w:val="single" w:sz="4" w:space="0" w:color="auto"/>
              <w:bottom w:val="single" w:sz="4" w:space="0" w:color="auto"/>
              <w:right w:val="single" w:sz="4" w:space="0" w:color="auto"/>
            </w:tcBorders>
            <w:hideMark/>
          </w:tcPr>
          <w:p w14:paraId="40495289" w14:textId="77777777" w:rsidR="00980D03" w:rsidRPr="00980D03" w:rsidRDefault="00980D03" w:rsidP="00980D03">
            <w:pPr>
              <w:rPr>
                <w:iCs/>
              </w:rPr>
            </w:pPr>
            <w:r w:rsidRPr="00980D03">
              <w:rPr>
                <w:iCs/>
              </w:rPr>
              <w:t>Chapter 12: Integration</w:t>
            </w:r>
          </w:p>
          <w:p w14:paraId="57F0191A" w14:textId="77777777" w:rsidR="00980D03" w:rsidRPr="00980D03" w:rsidRDefault="00980D03" w:rsidP="00980D03">
            <w:pPr>
              <w:rPr>
                <w:iCs/>
              </w:rPr>
            </w:pPr>
            <w:r w:rsidRPr="00980D03">
              <w:rPr>
                <w:iCs/>
              </w:rPr>
              <w:t>12.1 Antiderivatives and Indefinite Integrals</w:t>
            </w:r>
          </w:p>
          <w:p w14:paraId="30FFD14A" w14:textId="77777777" w:rsidR="00980D03" w:rsidRPr="00980D03" w:rsidRDefault="00980D03" w:rsidP="00980D03">
            <w:pPr>
              <w:rPr>
                <w:iCs/>
              </w:rPr>
            </w:pPr>
            <w:r w:rsidRPr="00980D03">
              <w:rPr>
                <w:iCs/>
              </w:rPr>
              <w:t>12.2 Integration by Substitution</w:t>
            </w:r>
          </w:p>
          <w:p w14:paraId="610CCB5D" w14:textId="77777777" w:rsidR="00980D03" w:rsidRPr="00980D03" w:rsidRDefault="00980D03" w:rsidP="00980D03">
            <w:pPr>
              <w:rPr>
                <w:iCs/>
              </w:rPr>
            </w:pPr>
            <w:r w:rsidRPr="00980D03">
              <w:rPr>
                <w:iCs/>
              </w:rPr>
              <w:t>12.4 The Definite Integral</w:t>
            </w:r>
          </w:p>
          <w:p w14:paraId="42E29390" w14:textId="77777777" w:rsidR="00980D03" w:rsidRPr="00980D03" w:rsidRDefault="00980D03" w:rsidP="00980D03">
            <w:pPr>
              <w:rPr>
                <w:iCs/>
              </w:rPr>
            </w:pPr>
            <w:r w:rsidRPr="00980D03">
              <w:rPr>
                <w:iCs/>
              </w:rPr>
              <w:t>12.5 The Fundamental Theorem of Calculus</w:t>
            </w:r>
          </w:p>
        </w:tc>
        <w:tc>
          <w:tcPr>
            <w:tcW w:w="1620" w:type="dxa"/>
            <w:tcBorders>
              <w:top w:val="single" w:sz="4" w:space="0" w:color="auto"/>
              <w:left w:val="single" w:sz="4" w:space="0" w:color="auto"/>
              <w:bottom w:val="single" w:sz="4" w:space="0" w:color="auto"/>
              <w:right w:val="single" w:sz="4" w:space="0" w:color="auto"/>
            </w:tcBorders>
          </w:tcPr>
          <w:p w14:paraId="0943E0EB" w14:textId="77777777" w:rsidR="00980D03" w:rsidRPr="00980D03" w:rsidRDefault="00980D03" w:rsidP="00980D03">
            <w:pPr>
              <w:rPr>
                <w:iCs/>
              </w:rPr>
            </w:pPr>
          </w:p>
        </w:tc>
      </w:tr>
      <w:tr w:rsidR="00980D03" w:rsidRPr="00980D03" w14:paraId="6FE9F66B" w14:textId="77777777" w:rsidTr="00980D03">
        <w:trPr>
          <w:trHeight w:val="890"/>
        </w:trPr>
        <w:tc>
          <w:tcPr>
            <w:tcW w:w="985" w:type="dxa"/>
            <w:tcBorders>
              <w:top w:val="single" w:sz="4" w:space="0" w:color="auto"/>
              <w:left w:val="single" w:sz="4" w:space="0" w:color="auto"/>
              <w:bottom w:val="single" w:sz="4" w:space="0" w:color="auto"/>
              <w:right w:val="single" w:sz="4" w:space="0" w:color="auto"/>
            </w:tcBorders>
            <w:hideMark/>
          </w:tcPr>
          <w:p w14:paraId="1CBCA455" w14:textId="77777777" w:rsidR="00980D03" w:rsidRPr="00980D03" w:rsidRDefault="00980D03" w:rsidP="00980D03">
            <w:pPr>
              <w:rPr>
                <w:iCs/>
              </w:rPr>
            </w:pPr>
            <w:r w:rsidRPr="00980D03">
              <w:t>25</w:t>
            </w:r>
          </w:p>
        </w:tc>
        <w:tc>
          <w:tcPr>
            <w:tcW w:w="7830" w:type="dxa"/>
            <w:vMerge/>
            <w:tcBorders>
              <w:top w:val="single" w:sz="4" w:space="0" w:color="auto"/>
              <w:left w:val="single" w:sz="4" w:space="0" w:color="auto"/>
              <w:bottom w:val="single" w:sz="4" w:space="0" w:color="auto"/>
              <w:right w:val="single" w:sz="4" w:space="0" w:color="auto"/>
            </w:tcBorders>
            <w:vAlign w:val="center"/>
            <w:hideMark/>
          </w:tcPr>
          <w:p w14:paraId="0BF90D33" w14:textId="77777777" w:rsidR="00980D03" w:rsidRPr="00980D03" w:rsidRDefault="00980D03" w:rsidP="00980D03">
            <w:pPr>
              <w:rPr>
                <w:iCs/>
              </w:rPr>
            </w:pPr>
          </w:p>
        </w:tc>
        <w:tc>
          <w:tcPr>
            <w:tcW w:w="1620" w:type="dxa"/>
            <w:tcBorders>
              <w:top w:val="single" w:sz="4" w:space="0" w:color="auto"/>
              <w:left w:val="single" w:sz="4" w:space="0" w:color="auto"/>
              <w:bottom w:val="single" w:sz="4" w:space="0" w:color="auto"/>
              <w:right w:val="single" w:sz="4" w:space="0" w:color="auto"/>
            </w:tcBorders>
            <w:hideMark/>
          </w:tcPr>
          <w:p w14:paraId="6C7C1978" w14:textId="77777777" w:rsidR="00980D03" w:rsidRPr="00980D03" w:rsidRDefault="00980D03" w:rsidP="00980D03">
            <w:pPr>
              <w:rPr>
                <w:iCs/>
              </w:rPr>
            </w:pPr>
            <w:r w:rsidRPr="00980D03">
              <w:rPr>
                <w:iCs/>
              </w:rPr>
              <w:t>Optional HW for Ch12</w:t>
            </w:r>
          </w:p>
        </w:tc>
      </w:tr>
      <w:tr w:rsidR="00980D03" w:rsidRPr="00980D03" w14:paraId="1B6DD3D2" w14:textId="77777777">
        <w:trPr>
          <w:trHeight w:val="503"/>
        </w:trPr>
        <w:tc>
          <w:tcPr>
            <w:tcW w:w="985" w:type="dxa"/>
            <w:tcBorders>
              <w:top w:val="single" w:sz="4" w:space="0" w:color="auto"/>
              <w:left w:val="single" w:sz="4" w:space="0" w:color="auto"/>
              <w:bottom w:val="single" w:sz="4" w:space="0" w:color="auto"/>
              <w:right w:val="single" w:sz="4" w:space="0" w:color="auto"/>
            </w:tcBorders>
            <w:hideMark/>
          </w:tcPr>
          <w:p w14:paraId="7D9F6160" w14:textId="77777777" w:rsidR="00980D03" w:rsidRPr="00980D03" w:rsidRDefault="00980D03" w:rsidP="00980D03">
            <w:r w:rsidRPr="00980D03">
              <w:t>26</w:t>
            </w:r>
          </w:p>
        </w:tc>
        <w:tc>
          <w:tcPr>
            <w:tcW w:w="7830" w:type="dxa"/>
            <w:vMerge w:val="restart"/>
            <w:tcBorders>
              <w:top w:val="single" w:sz="4" w:space="0" w:color="auto"/>
              <w:left w:val="single" w:sz="4" w:space="0" w:color="auto"/>
              <w:bottom w:val="single" w:sz="4" w:space="0" w:color="auto"/>
              <w:right w:val="single" w:sz="4" w:space="0" w:color="auto"/>
            </w:tcBorders>
            <w:hideMark/>
          </w:tcPr>
          <w:p w14:paraId="66679F7A" w14:textId="77777777" w:rsidR="00980D03" w:rsidRPr="00980D03" w:rsidRDefault="00980D03" w:rsidP="00980D03">
            <w:r w:rsidRPr="00980D03">
              <w:t>Chapter 14: Multivariable Calculus</w:t>
            </w:r>
          </w:p>
          <w:p w14:paraId="305DF20C" w14:textId="77777777" w:rsidR="00980D03" w:rsidRPr="00980D03" w:rsidRDefault="00980D03" w:rsidP="00980D03">
            <w:r w:rsidRPr="00980D03">
              <w:t xml:space="preserve">14.1 Functions of Several Variables        </w:t>
            </w:r>
          </w:p>
          <w:p w14:paraId="1F1B9153" w14:textId="77777777" w:rsidR="00980D03" w:rsidRPr="00980D03" w:rsidRDefault="00980D03" w:rsidP="00980D03">
            <w:r w:rsidRPr="00980D03">
              <w:t xml:space="preserve">14.2 Partial Derivatives        </w:t>
            </w:r>
          </w:p>
          <w:p w14:paraId="7FA2E441" w14:textId="77777777" w:rsidR="00980D03" w:rsidRPr="00980D03" w:rsidRDefault="00980D03" w:rsidP="00980D03">
            <w:r w:rsidRPr="00980D03">
              <w:t xml:space="preserve">14.3 Maxima and Minima        </w:t>
            </w:r>
          </w:p>
          <w:p w14:paraId="271BA047" w14:textId="77777777" w:rsidR="00980D03" w:rsidRPr="00980D03" w:rsidRDefault="00980D03" w:rsidP="00980D03">
            <w:r w:rsidRPr="00980D03">
              <w:t xml:space="preserve">14.4 Maxima and Minima Using Lagrange Multipliers        </w:t>
            </w:r>
          </w:p>
          <w:p w14:paraId="69E097A3" w14:textId="77777777" w:rsidR="00980D03" w:rsidRPr="00980D03" w:rsidRDefault="00980D03" w:rsidP="00980D03">
            <w:pPr>
              <w:rPr>
                <w:iCs/>
              </w:rPr>
            </w:pPr>
            <w:r w:rsidRPr="00980D03">
              <w:t xml:space="preserve">14.5 Method of Least Squares        </w:t>
            </w:r>
          </w:p>
        </w:tc>
        <w:tc>
          <w:tcPr>
            <w:tcW w:w="1620" w:type="dxa"/>
            <w:tcBorders>
              <w:top w:val="single" w:sz="4" w:space="0" w:color="auto"/>
              <w:left w:val="single" w:sz="4" w:space="0" w:color="auto"/>
              <w:bottom w:val="single" w:sz="4" w:space="0" w:color="auto"/>
              <w:right w:val="single" w:sz="4" w:space="0" w:color="auto"/>
            </w:tcBorders>
          </w:tcPr>
          <w:p w14:paraId="68262BDE" w14:textId="77777777" w:rsidR="00980D03" w:rsidRPr="00980D03" w:rsidRDefault="00980D03" w:rsidP="00980D03">
            <w:pPr>
              <w:rPr>
                <w:iCs/>
              </w:rPr>
            </w:pPr>
          </w:p>
        </w:tc>
      </w:tr>
      <w:tr w:rsidR="00980D03" w:rsidRPr="00980D03" w14:paraId="098400B7" w14:textId="77777777">
        <w:trPr>
          <w:trHeight w:val="530"/>
        </w:trPr>
        <w:tc>
          <w:tcPr>
            <w:tcW w:w="985" w:type="dxa"/>
            <w:tcBorders>
              <w:top w:val="single" w:sz="4" w:space="0" w:color="auto"/>
              <w:left w:val="single" w:sz="4" w:space="0" w:color="auto"/>
              <w:bottom w:val="single" w:sz="4" w:space="0" w:color="auto"/>
              <w:right w:val="single" w:sz="4" w:space="0" w:color="auto"/>
            </w:tcBorders>
            <w:hideMark/>
          </w:tcPr>
          <w:p w14:paraId="5F63CF8B" w14:textId="77777777" w:rsidR="00980D03" w:rsidRPr="00980D03" w:rsidRDefault="00980D03" w:rsidP="00980D03">
            <w:r w:rsidRPr="00980D03">
              <w:t>27</w:t>
            </w:r>
          </w:p>
        </w:tc>
        <w:tc>
          <w:tcPr>
            <w:tcW w:w="7830" w:type="dxa"/>
            <w:vMerge/>
            <w:tcBorders>
              <w:top w:val="single" w:sz="4" w:space="0" w:color="auto"/>
              <w:left w:val="single" w:sz="4" w:space="0" w:color="auto"/>
              <w:bottom w:val="single" w:sz="4" w:space="0" w:color="auto"/>
              <w:right w:val="single" w:sz="4" w:space="0" w:color="auto"/>
            </w:tcBorders>
            <w:vAlign w:val="center"/>
            <w:hideMark/>
          </w:tcPr>
          <w:p w14:paraId="131DE070" w14:textId="77777777" w:rsidR="00980D03" w:rsidRPr="00980D03" w:rsidRDefault="00980D03" w:rsidP="00980D03">
            <w:pPr>
              <w:rPr>
                <w:iCs/>
              </w:rPr>
            </w:pPr>
          </w:p>
        </w:tc>
        <w:tc>
          <w:tcPr>
            <w:tcW w:w="1620" w:type="dxa"/>
            <w:tcBorders>
              <w:top w:val="single" w:sz="4" w:space="0" w:color="auto"/>
              <w:left w:val="single" w:sz="4" w:space="0" w:color="auto"/>
              <w:bottom w:val="single" w:sz="4" w:space="0" w:color="auto"/>
              <w:right w:val="single" w:sz="4" w:space="0" w:color="auto"/>
            </w:tcBorders>
            <w:hideMark/>
          </w:tcPr>
          <w:p w14:paraId="7C37F376" w14:textId="77777777" w:rsidR="00980D03" w:rsidRPr="00980D03" w:rsidRDefault="00980D03" w:rsidP="00980D03">
            <w:pPr>
              <w:rPr>
                <w:iCs/>
              </w:rPr>
            </w:pPr>
            <w:r w:rsidRPr="00980D03">
              <w:rPr>
                <w:iCs/>
              </w:rPr>
              <w:t>HW 11</w:t>
            </w:r>
          </w:p>
        </w:tc>
      </w:tr>
      <w:tr w:rsidR="00980D03" w:rsidRPr="00980D03" w14:paraId="28D537FF" w14:textId="77777777" w:rsidTr="00980D03">
        <w:trPr>
          <w:trHeight w:val="728"/>
        </w:trPr>
        <w:tc>
          <w:tcPr>
            <w:tcW w:w="985" w:type="dxa"/>
            <w:tcBorders>
              <w:top w:val="single" w:sz="4" w:space="0" w:color="auto"/>
              <w:left w:val="single" w:sz="4" w:space="0" w:color="auto"/>
              <w:bottom w:val="single" w:sz="4" w:space="0" w:color="auto"/>
              <w:right w:val="single" w:sz="4" w:space="0" w:color="auto"/>
            </w:tcBorders>
            <w:hideMark/>
          </w:tcPr>
          <w:p w14:paraId="281C0FEC" w14:textId="77777777" w:rsidR="00980D03" w:rsidRPr="00980D03" w:rsidRDefault="00980D03" w:rsidP="00980D03">
            <w:r w:rsidRPr="00980D03">
              <w:t>28</w:t>
            </w:r>
          </w:p>
        </w:tc>
        <w:tc>
          <w:tcPr>
            <w:tcW w:w="7830" w:type="dxa"/>
            <w:vMerge/>
            <w:tcBorders>
              <w:top w:val="single" w:sz="4" w:space="0" w:color="auto"/>
              <w:left w:val="single" w:sz="4" w:space="0" w:color="auto"/>
              <w:bottom w:val="single" w:sz="4" w:space="0" w:color="auto"/>
              <w:right w:val="single" w:sz="4" w:space="0" w:color="auto"/>
            </w:tcBorders>
            <w:vAlign w:val="center"/>
            <w:hideMark/>
          </w:tcPr>
          <w:p w14:paraId="579BA75A" w14:textId="77777777" w:rsidR="00980D03" w:rsidRPr="00980D03" w:rsidRDefault="00980D03" w:rsidP="00980D03">
            <w:pPr>
              <w:rPr>
                <w:iCs/>
              </w:rPr>
            </w:pPr>
          </w:p>
        </w:tc>
        <w:tc>
          <w:tcPr>
            <w:tcW w:w="1620" w:type="dxa"/>
            <w:tcBorders>
              <w:top w:val="single" w:sz="4" w:space="0" w:color="auto"/>
              <w:left w:val="single" w:sz="4" w:space="0" w:color="auto"/>
              <w:bottom w:val="single" w:sz="4" w:space="0" w:color="auto"/>
              <w:right w:val="single" w:sz="4" w:space="0" w:color="auto"/>
            </w:tcBorders>
            <w:hideMark/>
          </w:tcPr>
          <w:p w14:paraId="097000A4" w14:textId="77777777" w:rsidR="00980D03" w:rsidRPr="00980D03" w:rsidRDefault="00980D03" w:rsidP="00980D03">
            <w:pPr>
              <w:rPr>
                <w:iCs/>
              </w:rPr>
            </w:pPr>
            <w:r w:rsidRPr="00980D03">
              <w:rPr>
                <w:iCs/>
              </w:rPr>
              <w:t>Review Session</w:t>
            </w:r>
          </w:p>
        </w:tc>
      </w:tr>
    </w:tbl>
    <w:p w14:paraId="387E0D85" w14:textId="77777777" w:rsidR="00596B94" w:rsidRPr="00596B94" w:rsidRDefault="00596B94" w:rsidP="00596B94"/>
    <w:p w14:paraId="7BA75A05" w14:textId="77777777" w:rsidR="00596B94" w:rsidRPr="001F6F76" w:rsidRDefault="00596B94" w:rsidP="001F6F76">
      <w:pPr>
        <w:rPr>
          <w:b/>
          <w:bCs/>
        </w:rPr>
      </w:pPr>
    </w:p>
    <w:p w14:paraId="6B40F4CF" w14:textId="77777777" w:rsidR="00A3101E" w:rsidRDefault="00A07477" w:rsidP="00AA286F">
      <w:pPr>
        <w:pStyle w:val="Heading2"/>
      </w:pPr>
      <w:r>
        <w:t>Final Exam/Paper Date and Time</w:t>
      </w:r>
    </w:p>
    <w:p w14:paraId="64F93238" w14:textId="0691F939" w:rsidR="001454BD" w:rsidRPr="00980D03" w:rsidRDefault="00000000" w:rsidP="00980D03">
      <w:pPr>
        <w:tabs>
          <w:tab w:val="left" w:pos="3900"/>
        </w:tabs>
        <w:rPr>
          <w:b/>
          <w:bCs/>
          <w:caps/>
        </w:rPr>
      </w:pPr>
      <w:sdt>
        <w:sdtPr>
          <w:rPr>
            <w:bCs/>
            <w:caps/>
          </w:rPr>
          <w:alias w:val="final sched"/>
          <w:tag w:val="final"/>
          <w:id w:val="-553011920"/>
          <w:placeholder>
            <w:docPart w:val="600E08D02C5B45D984BDDC84F6F5E45D"/>
          </w:placeholder>
          <w:temporary/>
          <w:showingPlcHdr/>
        </w:sdtPr>
        <w:sdtEndPr>
          <w:rPr>
            <w:b/>
          </w:rPr>
        </w:sdtEndPr>
        <w:sdtContent>
          <w:r w:rsidR="00921D9B" w:rsidRPr="001454BD">
            <w:rPr>
              <w:rStyle w:val="Style2"/>
            </w:rPr>
            <w:t xml:space="preserve">Online Final exam Schedule: </w:t>
          </w:r>
          <w:hyperlink r:id="rId13" w:history="1">
            <w:r w:rsidR="00921D9B" w:rsidRPr="001454BD">
              <w:rPr>
                <w:rStyle w:val="Hyperlink"/>
              </w:rPr>
              <w:t>http://finalexams.rutgers.edu/</w:t>
            </w:r>
          </w:hyperlink>
        </w:sdtContent>
      </w:sdt>
      <w:r w:rsidR="00921D9B" w:rsidRPr="001454BD">
        <w:t xml:space="preserve">         </w:t>
      </w:r>
    </w:p>
    <w:p w14:paraId="4502EE20" w14:textId="6D2B1CF5" w:rsidR="00A3101E" w:rsidRPr="001454BD" w:rsidRDefault="00A07477" w:rsidP="001454BD">
      <w:pPr>
        <w:pStyle w:val="Heading2"/>
      </w:pPr>
      <w:r>
        <w:lastRenderedPageBreak/>
        <w:t>A</w:t>
      </w:r>
      <w:r w:rsidR="00AA286F">
        <w:t>cademic Integrity</w:t>
      </w:r>
    </w:p>
    <w:sdt>
      <w:sdtPr>
        <w:rPr>
          <w:rStyle w:val="Style2"/>
        </w:rPr>
        <w:alias w:val="Academic Integrity"/>
        <w:tag w:val="Academic Integrity"/>
        <w:id w:val="-1888718610"/>
        <w:lock w:val="sdtLocked"/>
        <w:placeholder>
          <w:docPart w:val="DefaultPlaceholder_1081868574"/>
        </w:placeholder>
        <w15:color w:val="000000"/>
      </w:sdtPr>
      <w:sdtContent>
        <w:p w14:paraId="1C7617F2" w14:textId="4360242E" w:rsidR="00A3101E" w:rsidRDefault="00A07477">
          <w:pPr>
            <w:tabs>
              <w:tab w:val="left" w:pos="3900"/>
            </w:tabs>
            <w:rPr>
              <w:rStyle w:val="Style2"/>
            </w:rPr>
          </w:pPr>
          <w:r>
            <w:rPr>
              <w:rStyle w:val="Style2"/>
            </w:rPr>
            <w:t>The university's policy on Academic Integrity is available at</w:t>
          </w:r>
          <w:r w:rsidR="00760387">
            <w:rPr>
              <w:rStyle w:val="Style2"/>
            </w:rPr>
            <w:t xml:space="preserve"> </w:t>
          </w:r>
          <w:hyperlink r:id="rId14" w:history="1">
            <w:r w:rsidR="00813C9E" w:rsidRPr="003A4A75">
              <w:rPr>
                <w:rStyle w:val="Hyperlink"/>
              </w:rPr>
              <w:t>https://academicintegrity.rutgers.edu/sites/default/files/pdfs/current.pdf</w:t>
            </w:r>
          </w:hyperlink>
          <w:r w:rsidR="00760387">
            <w:rPr>
              <w:rStyle w:val="Style2"/>
            </w:rPr>
            <w:t xml:space="preserve">.  </w:t>
          </w:r>
          <w:r>
            <w:rPr>
              <w:rStyle w:val="Style2"/>
            </w:rPr>
            <w:t>The principles of academic integrity require that a student:</w:t>
          </w:r>
        </w:p>
        <w:p w14:paraId="79815BFA" w14:textId="77777777" w:rsidR="00A3101E" w:rsidRDefault="00A07477">
          <w:pPr>
            <w:numPr>
              <w:ilvl w:val="0"/>
              <w:numId w:val="6"/>
            </w:numPr>
            <w:spacing w:after="100" w:afterAutospacing="1"/>
            <w:rPr>
              <w:rStyle w:val="Style2"/>
            </w:rPr>
          </w:pPr>
          <w:r>
            <w:rPr>
              <w:rStyle w:val="Style2"/>
            </w:rPr>
            <w:t>properly acknowledge and cite all use of the ideas, results, or words of others.</w:t>
          </w:r>
        </w:p>
        <w:p w14:paraId="72B28772" w14:textId="77777777" w:rsidR="00A3101E" w:rsidRDefault="00A07477">
          <w:pPr>
            <w:numPr>
              <w:ilvl w:val="0"/>
              <w:numId w:val="6"/>
            </w:numPr>
            <w:spacing w:after="100" w:afterAutospacing="1"/>
            <w:rPr>
              <w:rStyle w:val="Style2"/>
            </w:rPr>
          </w:pPr>
          <w:r>
            <w:rPr>
              <w:rStyle w:val="Style2"/>
            </w:rPr>
            <w:t>properly acknowledge all contributors to a given piece of work.</w:t>
          </w:r>
        </w:p>
        <w:p w14:paraId="4603038B" w14:textId="139336E1" w:rsidR="00A3101E" w:rsidRDefault="00A07477">
          <w:pPr>
            <w:numPr>
              <w:ilvl w:val="0"/>
              <w:numId w:val="6"/>
            </w:numPr>
            <w:spacing w:after="100" w:afterAutospacing="1"/>
            <w:rPr>
              <w:rStyle w:val="Style2"/>
            </w:rPr>
          </w:pPr>
          <w:r>
            <w:rPr>
              <w:rStyle w:val="Style2"/>
            </w:rPr>
            <w:t>make sure that all work submitted as his or her own in a course or other academic activity is produced without the aid of impermissible materials or impermissible collaboration.</w:t>
          </w:r>
        </w:p>
        <w:p w14:paraId="7CABD152" w14:textId="77777777" w:rsidR="00A3101E" w:rsidRDefault="00A07477">
          <w:pPr>
            <w:numPr>
              <w:ilvl w:val="0"/>
              <w:numId w:val="6"/>
            </w:numPr>
            <w:spacing w:after="100" w:afterAutospacing="1"/>
            <w:rPr>
              <w:rStyle w:val="Style2"/>
            </w:rPr>
          </w:pPr>
          <w:r>
            <w:rPr>
              <w:rStyle w:val="Style2"/>
            </w:rPr>
            <w:t>obtain all data or results by ethical means and report them accurately without suppressing any results inconsistent with his or her interpretation or conclusions.</w:t>
          </w:r>
        </w:p>
        <w:p w14:paraId="668A3138" w14:textId="77777777" w:rsidR="00A3101E" w:rsidRDefault="00A07477">
          <w:pPr>
            <w:numPr>
              <w:ilvl w:val="0"/>
              <w:numId w:val="6"/>
            </w:numPr>
            <w:spacing w:after="100" w:afterAutospacing="1"/>
            <w:rPr>
              <w:rStyle w:val="Style2"/>
            </w:rPr>
          </w:pPr>
          <w:r>
            <w:rPr>
              <w:rStyle w:val="Style2"/>
            </w:rPr>
            <w:t>treat all other students in an ethical manner, respecting their integrity and right to pursue their educational goals without interference. This requires that a student neither facilitate academic dishonesty by others nor obstruct their academic progress.</w:t>
          </w:r>
        </w:p>
        <w:p w14:paraId="5E8F2A0D" w14:textId="77777777" w:rsidR="00A3101E" w:rsidRDefault="00A07477">
          <w:pPr>
            <w:numPr>
              <w:ilvl w:val="0"/>
              <w:numId w:val="6"/>
            </w:numPr>
            <w:rPr>
              <w:rStyle w:val="Style2"/>
            </w:rPr>
          </w:pPr>
          <w:r>
            <w:rPr>
              <w:rStyle w:val="Style2"/>
            </w:rPr>
            <w:t>uphold the canons of the ethical or professional code of the profession for which he or she is preparing.</w:t>
          </w:r>
        </w:p>
        <w:p w14:paraId="2F747E3B" w14:textId="77777777" w:rsidR="00FE5F8E" w:rsidRDefault="00FE5F8E" w:rsidP="00FE5F8E">
          <w:pPr>
            <w:ind w:left="360"/>
            <w:rPr>
              <w:rStyle w:val="Style2"/>
            </w:rPr>
          </w:pPr>
        </w:p>
        <w:p w14:paraId="354D2677" w14:textId="77777777" w:rsidR="00A3101E" w:rsidRDefault="00A07477">
          <w:pPr>
            <w:pStyle w:val="NormalWeb"/>
            <w:spacing w:before="0" w:beforeAutospacing="0" w:after="0" w:afterAutospacing="0"/>
            <w:rPr>
              <w:rStyle w:val="Style2"/>
            </w:rPr>
          </w:pPr>
          <w:r>
            <w:rPr>
              <w:rStyle w:val="Style2"/>
            </w:rPr>
            <w:t>Adherence to these principles is necessary in order to ensure that</w:t>
          </w:r>
        </w:p>
        <w:p w14:paraId="6BC972BA" w14:textId="77777777" w:rsidR="00A3101E" w:rsidRDefault="00A07477">
          <w:pPr>
            <w:numPr>
              <w:ilvl w:val="0"/>
              <w:numId w:val="9"/>
            </w:numPr>
            <w:rPr>
              <w:rStyle w:val="Style2"/>
            </w:rPr>
          </w:pPr>
          <w:r>
            <w:rPr>
              <w:rStyle w:val="Style2"/>
            </w:rPr>
            <w:t>everyone is given proper credit for his or her ideas, words, results, and other scholarly accomplishments.</w:t>
          </w:r>
        </w:p>
        <w:p w14:paraId="2A433F0F" w14:textId="4E18184E" w:rsidR="00A3101E" w:rsidRDefault="00A07477">
          <w:pPr>
            <w:numPr>
              <w:ilvl w:val="0"/>
              <w:numId w:val="9"/>
            </w:numPr>
            <w:rPr>
              <w:rStyle w:val="Style2"/>
            </w:rPr>
          </w:pPr>
          <w:r>
            <w:rPr>
              <w:rStyle w:val="Style2"/>
            </w:rPr>
            <w:t xml:space="preserve">all student work is fairly </w:t>
          </w:r>
          <w:r w:rsidR="003D61D0">
            <w:rPr>
              <w:rStyle w:val="Style2"/>
            </w:rPr>
            <w:t>evaluated,</w:t>
          </w:r>
          <w:r>
            <w:rPr>
              <w:rStyle w:val="Style2"/>
            </w:rPr>
            <w:t xml:space="preserve"> and no student has an inappropriate advantage over others.</w:t>
          </w:r>
        </w:p>
        <w:p w14:paraId="70D6F518" w14:textId="77777777" w:rsidR="00A3101E" w:rsidRDefault="00A07477">
          <w:pPr>
            <w:numPr>
              <w:ilvl w:val="0"/>
              <w:numId w:val="9"/>
            </w:numPr>
            <w:rPr>
              <w:rStyle w:val="Style2"/>
            </w:rPr>
          </w:pPr>
          <w:r>
            <w:rPr>
              <w:rStyle w:val="Style2"/>
            </w:rPr>
            <w:t>the academic and ethical development of all students is fostered.</w:t>
          </w:r>
        </w:p>
        <w:p w14:paraId="018580F9" w14:textId="77777777" w:rsidR="00A3101E" w:rsidRDefault="00A07477">
          <w:pPr>
            <w:numPr>
              <w:ilvl w:val="0"/>
              <w:numId w:val="9"/>
            </w:numPr>
            <w:rPr>
              <w:rStyle w:val="Style2"/>
            </w:rPr>
          </w:pPr>
          <w:r>
            <w:rPr>
              <w:rStyle w:val="Style2"/>
            </w:rPr>
            <w:t>the reputation of the University for integrity in its teaching, research, and scholarship is maintained and enhanced.</w:t>
          </w:r>
        </w:p>
        <w:p w14:paraId="5873146E" w14:textId="77777777" w:rsidR="00FE5F8E" w:rsidRDefault="00FE5F8E" w:rsidP="00FE5F8E">
          <w:pPr>
            <w:ind w:left="360"/>
            <w:rPr>
              <w:rStyle w:val="Style2"/>
            </w:rPr>
          </w:pPr>
        </w:p>
        <w:p w14:paraId="79B18F9E" w14:textId="74CE3759" w:rsidR="00A3101E" w:rsidRPr="00F613E1" w:rsidRDefault="00A07477" w:rsidP="00F613E1">
          <w:pPr>
            <w:rPr>
              <w:rStyle w:val="Style2"/>
              <w:b/>
              <w:bCs/>
              <w:caps/>
            </w:rPr>
          </w:pPr>
          <w:r>
            <w:rPr>
              <w:rStyle w:val="Style2"/>
            </w:rPr>
            <w:t>Failure to uphold these principles of academic integrity threatens both the reputation of the University and the value of the degrees awarded to its students. Every member of the University community therefore bears a responsibility for ensuring that the highest standards of academic integrity are upheld.</w:t>
          </w:r>
          <w:r w:rsidR="00F613E1" w:rsidRPr="00F613E1">
            <w:t xml:space="preserve"> </w:t>
          </w:r>
        </w:p>
      </w:sdtContent>
    </w:sdt>
    <w:p w14:paraId="3DD62902" w14:textId="77777777" w:rsidR="00A3101E" w:rsidRDefault="00A3101E">
      <w:pPr>
        <w:tabs>
          <w:tab w:val="left" w:pos="3900"/>
        </w:tabs>
        <w:rPr>
          <w:bCs/>
          <w:caps/>
        </w:rPr>
      </w:pPr>
    </w:p>
    <w:p w14:paraId="787BF44B" w14:textId="77777777" w:rsidR="00821F27" w:rsidRDefault="00821F27">
      <w:pPr>
        <w:tabs>
          <w:tab w:val="left" w:pos="3900"/>
        </w:tabs>
        <w:rPr>
          <w:bCs/>
          <w:caps/>
        </w:rPr>
      </w:pPr>
    </w:p>
    <w:p w14:paraId="5A14507D" w14:textId="10B95AEC" w:rsidR="00CC2393" w:rsidRDefault="00CC2393" w:rsidP="00AA286F">
      <w:pPr>
        <w:pStyle w:val="Heading2"/>
      </w:pPr>
      <w:r w:rsidRPr="00CC2393">
        <w:t>SEBS DEI Statement</w:t>
      </w:r>
    </w:p>
    <w:p w14:paraId="74E479E5" w14:textId="0CF216C8" w:rsidR="00364919" w:rsidRPr="003E23B5" w:rsidRDefault="006568A1" w:rsidP="006568A1">
      <w:pPr>
        <w:rPr>
          <w:color w:val="808080" w:themeColor="background1" w:themeShade="80"/>
        </w:rPr>
      </w:pPr>
      <w:r w:rsidRPr="006568A1">
        <w:t>It is our intention that students of all backgrounds will be well served by this course. We will work to create an environment of inclusion which respects and affirms the inherent dignity, value, and uniqueness of all individuals, communities and perspectives. We are lucky to have a diverse university. Diverse voices and life experiences enhance the learning process and we welcome students to share their personal experiences. We will not tolerate disrespectful language or behavior against any individual or group. If you feel as though you have been disrespected or treated unfairly by the instructors or any other individual please let us know. You may speak with the instructors in person, over email or report anonymously via the Office of Academic Programs. In addition, you may also report bias to the Rutgers Diversity and Inclusion initiative using this link:</w:t>
      </w:r>
      <w:r w:rsidRPr="006568A1">
        <w:rPr>
          <w:color w:val="BFBFBF" w:themeColor="background1" w:themeShade="BF"/>
        </w:rPr>
        <w:t> </w:t>
      </w:r>
      <w:hyperlink r:id="rId15" w:history="1">
        <w:r w:rsidRPr="006568A1">
          <w:rPr>
            <w:rStyle w:val="Hyperlink"/>
          </w:rPr>
          <w:t>http://inclusion.rutgers.edu/report-bias-incident/</w:t>
        </w:r>
      </w:hyperlink>
      <w:r w:rsidRPr="0045046B">
        <w:rPr>
          <w:rStyle w:val="Hyperlink"/>
        </w:rPr>
        <w:t>.</w:t>
      </w:r>
    </w:p>
    <w:p w14:paraId="307432C5" w14:textId="74CC795E" w:rsidR="00364919" w:rsidRDefault="00364919">
      <w:pPr>
        <w:tabs>
          <w:tab w:val="left" w:pos="3900"/>
        </w:tabs>
        <w:rPr>
          <w:b/>
          <w:caps/>
        </w:rPr>
      </w:pPr>
    </w:p>
    <w:p w14:paraId="7723122A" w14:textId="08D52AC1" w:rsidR="0A2186AF" w:rsidRDefault="0A2186AF" w:rsidP="0A2186AF">
      <w:pPr>
        <w:tabs>
          <w:tab w:val="left" w:pos="3900"/>
        </w:tabs>
        <w:rPr>
          <w:b/>
          <w:bCs/>
          <w:caps/>
        </w:rPr>
      </w:pPr>
    </w:p>
    <w:p w14:paraId="5BF012FB" w14:textId="007399D8" w:rsidR="00A3101E" w:rsidRDefault="00A07477" w:rsidP="00AA286F">
      <w:pPr>
        <w:pStyle w:val="Heading2"/>
      </w:pPr>
      <w:r>
        <w:t>S</w:t>
      </w:r>
      <w:r w:rsidR="00AA286F">
        <w:t>tudent Wellness Services</w:t>
      </w:r>
    </w:p>
    <w:p w14:paraId="702F05FA" w14:textId="4A198572" w:rsidR="00A3101E" w:rsidRDefault="00A3101E">
      <w:pPr>
        <w:rPr>
          <w:rStyle w:val="Style2"/>
        </w:rPr>
      </w:pPr>
    </w:p>
    <w:p w14:paraId="570548B2" w14:textId="77777777" w:rsidR="00A3101E" w:rsidRPr="008712E8" w:rsidRDefault="00A07477">
      <w:pPr>
        <w:rPr>
          <w:rStyle w:val="Style2"/>
          <w:b/>
          <w:bCs/>
        </w:rPr>
      </w:pPr>
      <w:r w:rsidRPr="008712E8">
        <w:rPr>
          <w:rStyle w:val="Style2"/>
          <w:b/>
          <w:bCs/>
        </w:rPr>
        <w:t>Counseling, ADAP &amp; Psychiatric Services (CAPS)</w:t>
      </w:r>
    </w:p>
    <w:p w14:paraId="00C2BEB1" w14:textId="77777777" w:rsidR="00A3101E" w:rsidRDefault="00A07477">
      <w:pPr>
        <w:rPr>
          <w:rStyle w:val="Style2"/>
        </w:rPr>
      </w:pPr>
      <w:r>
        <w:rPr>
          <w:rStyle w:val="Style2"/>
        </w:rPr>
        <w:t xml:space="preserve">(848) 932-7884 / 17 Senior Street, New Brunswick, NJ 08901/ </w:t>
      </w:r>
      <w:hyperlink r:id="rId16" w:history="1">
        <w:r>
          <w:rPr>
            <w:rStyle w:val="Hyperlink"/>
          </w:rPr>
          <w:t>www.rhscaps.rutgers.edu/</w:t>
        </w:r>
      </w:hyperlink>
      <w:r>
        <w:rPr>
          <w:rStyle w:val="Style2"/>
        </w:rPr>
        <w:t xml:space="preserve"> </w:t>
      </w:r>
    </w:p>
    <w:p w14:paraId="4A1A409A" w14:textId="5E2F54E6" w:rsidR="00A3101E" w:rsidRDefault="00A07477">
      <w:pPr>
        <w:rPr>
          <w:rStyle w:val="Style2"/>
        </w:rPr>
      </w:pPr>
      <w:r>
        <w:rPr>
          <w:rStyle w:val="Style2"/>
        </w:rPr>
        <w:t>CAPS is a University mental health support service that includes counseling, alcohol and other drug assistance, and psychiatric services staffed by a team of professional</w:t>
      </w:r>
      <w:r w:rsidR="00A1610B">
        <w:rPr>
          <w:rStyle w:val="Style2"/>
        </w:rPr>
        <w:t>s</w:t>
      </w:r>
      <w:r>
        <w:rPr>
          <w:rStyle w:val="Style2"/>
        </w:rPr>
        <w:t xml:space="preserve"> within Rutgers Health services to support students’ efforts to succeed at Rutgers University. CAPS offers a variety of services that </w:t>
      </w:r>
      <w:r w:rsidR="003D61D0">
        <w:rPr>
          <w:rStyle w:val="Style2"/>
        </w:rPr>
        <w:t>include</w:t>
      </w:r>
      <w:r>
        <w:rPr>
          <w:rStyle w:val="Style2"/>
        </w:rPr>
        <w:t xml:space="preserve"> individual therapy, </w:t>
      </w:r>
      <w:r>
        <w:rPr>
          <w:rStyle w:val="Style2"/>
        </w:rPr>
        <w:lastRenderedPageBreak/>
        <w:t xml:space="preserve">group therapy and workshops, crisis intervention, referral to specialists in the community and consultation and collaboration with campus partners. </w:t>
      </w:r>
    </w:p>
    <w:p w14:paraId="6C2D258B" w14:textId="77777777" w:rsidR="00A3101E" w:rsidRDefault="00A3101E">
      <w:pPr>
        <w:rPr>
          <w:rStyle w:val="Style2"/>
        </w:rPr>
      </w:pPr>
    </w:p>
    <w:p w14:paraId="1B062362" w14:textId="77777777" w:rsidR="00A3101E" w:rsidRPr="008712E8" w:rsidRDefault="00A07477">
      <w:pPr>
        <w:rPr>
          <w:rStyle w:val="Style2"/>
          <w:b/>
          <w:bCs/>
        </w:rPr>
      </w:pPr>
      <w:r w:rsidRPr="008712E8">
        <w:rPr>
          <w:rStyle w:val="Style2"/>
          <w:b/>
          <w:bCs/>
        </w:rPr>
        <w:t>Violence Prevention &amp; Victim Assistance (VPVA)</w:t>
      </w:r>
    </w:p>
    <w:p w14:paraId="55883101" w14:textId="18A817C5" w:rsidR="00A3101E" w:rsidRDefault="00A07477">
      <w:pPr>
        <w:rPr>
          <w:rStyle w:val="Style2"/>
        </w:rPr>
      </w:pPr>
      <w:r>
        <w:rPr>
          <w:rStyle w:val="Style2"/>
        </w:rPr>
        <w:t xml:space="preserve">(848) 932-1181 / 3 Bartlett Street, New Brunswick, NJ 08901 / </w:t>
      </w:r>
      <w:hyperlink r:id="rId17" w:history="1">
        <w:r w:rsidR="007D3249" w:rsidRPr="006C6DAF">
          <w:rPr>
            <w:rStyle w:val="Hyperlink"/>
          </w:rPr>
          <w:t>https://vpva.rutgers.edu/</w:t>
        </w:r>
      </w:hyperlink>
      <w:r w:rsidR="007D3249">
        <w:t xml:space="preserve"> </w:t>
      </w:r>
    </w:p>
    <w:p w14:paraId="64CCDB5D" w14:textId="6FEC7AC9" w:rsidR="00A3101E" w:rsidRDefault="00A07477">
      <w:pPr>
        <w:rPr>
          <w:rStyle w:val="Style2"/>
        </w:rPr>
      </w:pPr>
      <w:r>
        <w:rPr>
          <w:rStyle w:val="Style2"/>
        </w:rPr>
        <w:t xml:space="preserve">The Office for Violence Prevention and Victim Assistance provides confidential crisis intervention, </w:t>
      </w:r>
      <w:r w:rsidR="00A21482">
        <w:rPr>
          <w:rStyle w:val="Style2"/>
        </w:rPr>
        <w:t>counseling,</w:t>
      </w:r>
      <w:r>
        <w:rPr>
          <w:rStyle w:val="Style2"/>
        </w:rPr>
        <w:t xml:space="preserve"> and advocacy for victims of sexual and relationship violence and stalking to students, staff</w:t>
      </w:r>
      <w:r w:rsidR="00A1610B">
        <w:rPr>
          <w:rStyle w:val="Style2"/>
        </w:rPr>
        <w:t>,</w:t>
      </w:r>
      <w:r>
        <w:rPr>
          <w:rStyle w:val="Style2"/>
        </w:rPr>
        <w:t xml:space="preserve"> and faculty.  To reach staff during office hours when the university is open or to reach an advocate after hours, call 848-932-1181.</w:t>
      </w:r>
    </w:p>
    <w:p w14:paraId="22085D1F" w14:textId="77777777" w:rsidR="00A3101E" w:rsidRDefault="00A3101E">
      <w:pPr>
        <w:rPr>
          <w:rStyle w:val="Style2"/>
        </w:rPr>
      </w:pPr>
    </w:p>
    <w:p w14:paraId="35E93C0A" w14:textId="77777777" w:rsidR="00A3101E" w:rsidRPr="008712E8" w:rsidRDefault="00A07477">
      <w:pPr>
        <w:rPr>
          <w:rStyle w:val="Style2"/>
          <w:b/>
          <w:bCs/>
        </w:rPr>
      </w:pPr>
      <w:r w:rsidRPr="008712E8">
        <w:rPr>
          <w:rStyle w:val="Style2"/>
          <w:b/>
          <w:bCs/>
        </w:rPr>
        <w:t>Disability Services</w:t>
      </w:r>
    </w:p>
    <w:p w14:paraId="4FB113F0" w14:textId="77777777" w:rsidR="00A3101E" w:rsidRDefault="00A07477">
      <w:pPr>
        <w:rPr>
          <w:rStyle w:val="Style2"/>
        </w:rPr>
      </w:pPr>
      <w:r>
        <w:rPr>
          <w:rStyle w:val="Style2"/>
        </w:rPr>
        <w:t xml:space="preserve">(848) 445-6800 / Lucy Stone Hall, Suite A145, Livingston Campus, 54 Joyce Kilmer Avenue, Piscataway, NJ 08854 /  </w:t>
      </w:r>
      <w:hyperlink r:id="rId18" w:history="1">
        <w:r>
          <w:rPr>
            <w:rStyle w:val="Hyperlink"/>
          </w:rPr>
          <w:t>https://ods.rutgers.edu/</w:t>
        </w:r>
      </w:hyperlink>
      <w:r>
        <w:rPr>
          <w:rStyle w:val="Style2"/>
        </w:rPr>
        <w:t xml:space="preserve"> </w:t>
      </w:r>
    </w:p>
    <w:p w14:paraId="5756C2E4" w14:textId="704DB382" w:rsidR="00A3101E" w:rsidRDefault="00A07477">
      <w:pPr>
        <w:rPr>
          <w:rStyle w:val="Style2"/>
        </w:rPr>
      </w:pPr>
      <w:r>
        <w:rPr>
          <w:rStyle w:val="Style2"/>
        </w:rPr>
        <w:t xml:space="preserve">Rutgers University welcomes students with disabilities into all of the University's educational programs. In order to receive consideration for reasonable accommodations, a student with a disability must contact the appropriate disability services office at the campus where you are officially enrolled, participate in an intake interview, and provide documentation: </w:t>
      </w:r>
      <w:hyperlink r:id="rId19" w:history="1">
        <w:r>
          <w:rPr>
            <w:rStyle w:val="Style2"/>
          </w:rPr>
          <w:t>https://ods.rutgers.edu/students/documentation-guidelines</w:t>
        </w:r>
      </w:hyperlink>
      <w:r>
        <w:rPr>
          <w:rStyle w:val="Style2"/>
        </w:rPr>
        <w:t xml:space="preserve">. If the documentation supports your request for reasonable accommodations, your campus’s disability services office will provide you with a Letter of </w:t>
      </w:r>
      <w:r w:rsidR="00A1610B">
        <w:rPr>
          <w:rStyle w:val="Style2"/>
        </w:rPr>
        <w:t>Accommodation</w:t>
      </w:r>
      <w:r>
        <w:rPr>
          <w:rStyle w:val="Style2"/>
        </w:rPr>
        <w:t xml:space="preserve">. Please share this letter with your instructors and discuss the accommodations with them as early in your courses as possible. To begin this process, please complete the Registration form on the ODS web site at: </w:t>
      </w:r>
      <w:r w:rsidR="000E6557" w:rsidRPr="000E6557">
        <w:t>https://webapps.rutgers.edu/student-ods/forms/registration</w:t>
      </w:r>
      <w:r>
        <w:rPr>
          <w:rStyle w:val="Style2"/>
        </w:rPr>
        <w:t>.</w:t>
      </w:r>
      <w:r w:rsidR="00283E01">
        <w:rPr>
          <w:rStyle w:val="Style2"/>
        </w:rPr>
        <w:t xml:space="preserve"> </w:t>
      </w:r>
    </w:p>
    <w:p w14:paraId="367F8377" w14:textId="77777777" w:rsidR="00A3101E" w:rsidRDefault="00A3101E">
      <w:pPr>
        <w:rPr>
          <w:rStyle w:val="Style2"/>
        </w:rPr>
      </w:pPr>
    </w:p>
    <w:p w14:paraId="25F881BE" w14:textId="5B1340DD" w:rsidR="00153985" w:rsidRPr="00153985" w:rsidRDefault="00153985" w:rsidP="00153985">
      <w:pPr>
        <w:rPr>
          <w:rStyle w:val="Style2"/>
        </w:rPr>
      </w:pPr>
      <w:r w:rsidRPr="008712E8">
        <w:rPr>
          <w:rStyle w:val="Style2"/>
          <w:b/>
          <w:bCs/>
        </w:rPr>
        <w:t>DoSomething</w:t>
      </w:r>
      <w:r w:rsidRPr="00153985">
        <w:rPr>
          <w:rStyle w:val="Style2"/>
        </w:rPr>
        <w:t xml:space="preserve"> button through Rutgers Dean of Students office</w:t>
      </w:r>
      <w:r>
        <w:rPr>
          <w:rStyle w:val="Style2"/>
        </w:rPr>
        <w:t>:</w:t>
      </w:r>
    </w:p>
    <w:p w14:paraId="317F0394" w14:textId="24392E55" w:rsidR="00153985" w:rsidRDefault="00153985" w:rsidP="00153985">
      <w:pPr>
        <w:rPr>
          <w:rStyle w:val="Style2"/>
        </w:rPr>
      </w:pPr>
      <w:hyperlink r:id="rId20" w:history="1">
        <w:r w:rsidRPr="00B804D8">
          <w:rPr>
            <w:rStyle w:val="Hyperlink"/>
          </w:rPr>
          <w:t>http://health.rutgers.edu/do-something-to-help/</w:t>
        </w:r>
      </w:hyperlink>
    </w:p>
    <w:p w14:paraId="20DF6CA9" w14:textId="77777777" w:rsidR="00153985" w:rsidRPr="00153985" w:rsidRDefault="00153985" w:rsidP="00153985">
      <w:pPr>
        <w:rPr>
          <w:rStyle w:val="Style2"/>
        </w:rPr>
      </w:pPr>
    </w:p>
    <w:p w14:paraId="36584498" w14:textId="0CAC53DA" w:rsidR="00153985" w:rsidRPr="00153985" w:rsidRDefault="00153985" w:rsidP="00153985">
      <w:pPr>
        <w:rPr>
          <w:rStyle w:val="Style2"/>
        </w:rPr>
      </w:pPr>
      <w:r w:rsidRPr="008712E8">
        <w:rPr>
          <w:rStyle w:val="Style2"/>
          <w:b/>
          <w:bCs/>
        </w:rPr>
        <w:t>Wellness Coaching</w:t>
      </w:r>
      <w:r w:rsidRPr="00153985">
        <w:rPr>
          <w:rStyle w:val="Style2"/>
        </w:rPr>
        <w:t xml:space="preserve"> through Rutgers HOPE</w:t>
      </w:r>
      <w:r>
        <w:rPr>
          <w:rStyle w:val="Style2"/>
        </w:rPr>
        <w:t>:</w:t>
      </w:r>
    </w:p>
    <w:p w14:paraId="37205CB6" w14:textId="1E49420A" w:rsidR="00153985" w:rsidRDefault="00D751FA" w:rsidP="00153985">
      <w:hyperlink r:id="rId21" w:history="1">
        <w:r w:rsidRPr="006C6DAF">
          <w:rPr>
            <w:rStyle w:val="Hyperlink"/>
          </w:rPr>
          <w:t>https://health.rutgers.edu/health-education-and-promotion/health-promotion-peer-education/wellness-coaching</w:t>
        </w:r>
      </w:hyperlink>
    </w:p>
    <w:p w14:paraId="3F9E1A47" w14:textId="77777777" w:rsidR="00D751FA" w:rsidRPr="00153985" w:rsidRDefault="00D751FA" w:rsidP="00153985">
      <w:pPr>
        <w:rPr>
          <w:rStyle w:val="Style2"/>
        </w:rPr>
      </w:pPr>
    </w:p>
    <w:p w14:paraId="37CCF69F" w14:textId="77777777" w:rsidR="00153985" w:rsidRPr="00153985" w:rsidRDefault="00153985" w:rsidP="00153985">
      <w:pPr>
        <w:rPr>
          <w:rStyle w:val="Style2"/>
        </w:rPr>
      </w:pPr>
      <w:r w:rsidRPr="008712E8">
        <w:rPr>
          <w:rStyle w:val="Style2"/>
          <w:b/>
          <w:bCs/>
        </w:rPr>
        <w:t>Self-Help Apps</w:t>
      </w:r>
      <w:r w:rsidRPr="00153985">
        <w:rPr>
          <w:rStyle w:val="Style2"/>
        </w:rPr>
        <w:t xml:space="preserve"> found on the Rutgers Student Health website:</w:t>
      </w:r>
    </w:p>
    <w:p w14:paraId="280F3F40" w14:textId="4B440018" w:rsidR="00153985" w:rsidRDefault="00400CB7" w:rsidP="00153985">
      <w:hyperlink r:id="rId22" w:history="1">
        <w:r w:rsidRPr="006C6DAF">
          <w:rPr>
            <w:rStyle w:val="Hyperlink"/>
          </w:rPr>
          <w:t>https://health.rutgers.edu/health-education-and-promotion/self-help/self-help-apps</w:t>
        </w:r>
      </w:hyperlink>
    </w:p>
    <w:p w14:paraId="677F4135" w14:textId="77777777" w:rsidR="00400CB7" w:rsidRDefault="00400CB7" w:rsidP="00153985">
      <w:pPr>
        <w:rPr>
          <w:rStyle w:val="Style2"/>
        </w:rPr>
      </w:pPr>
    </w:p>
    <w:p w14:paraId="3DC07EE5" w14:textId="272D28A0" w:rsidR="00153985" w:rsidRDefault="00153985" w:rsidP="00153985">
      <w:pPr>
        <w:rPr>
          <w:rStyle w:val="Style2"/>
        </w:rPr>
      </w:pPr>
      <w:r w:rsidRPr="008712E8">
        <w:rPr>
          <w:rStyle w:val="Style2"/>
          <w:b/>
          <w:bCs/>
        </w:rPr>
        <w:t xml:space="preserve">NJ </w:t>
      </w:r>
      <w:proofErr w:type="spellStart"/>
      <w:r w:rsidRPr="008712E8">
        <w:rPr>
          <w:rStyle w:val="Style2"/>
          <w:b/>
          <w:bCs/>
        </w:rPr>
        <w:t>Hopeline</w:t>
      </w:r>
      <w:proofErr w:type="spellEnd"/>
      <w:r w:rsidRPr="00153985">
        <w:rPr>
          <w:rStyle w:val="Style2"/>
        </w:rPr>
        <w:t xml:space="preserve"> </w:t>
      </w:r>
      <w:r>
        <w:rPr>
          <w:rStyle w:val="Style2"/>
        </w:rPr>
        <w:t xml:space="preserve">- </w:t>
      </w:r>
      <w:r w:rsidRPr="00153985">
        <w:rPr>
          <w:rStyle w:val="Style2"/>
        </w:rPr>
        <w:t>(1</w:t>
      </w:r>
      <w:r>
        <w:rPr>
          <w:rStyle w:val="Style2"/>
        </w:rPr>
        <w:t>-</w:t>
      </w:r>
      <w:r w:rsidRPr="00153985">
        <w:rPr>
          <w:rStyle w:val="Style2"/>
        </w:rPr>
        <w:t>855</w:t>
      </w:r>
      <w:r>
        <w:rPr>
          <w:rStyle w:val="Style2"/>
        </w:rPr>
        <w:t>-</w:t>
      </w:r>
      <w:r w:rsidRPr="00153985">
        <w:rPr>
          <w:rStyle w:val="Style2"/>
        </w:rPr>
        <w:t>654</w:t>
      </w:r>
      <w:r>
        <w:rPr>
          <w:rStyle w:val="Style2"/>
        </w:rPr>
        <w:t>-</w:t>
      </w:r>
      <w:r w:rsidRPr="00153985">
        <w:rPr>
          <w:rStyle w:val="Style2"/>
        </w:rPr>
        <w:t>6735</w:t>
      </w:r>
      <w:r w:rsidR="0080113D" w:rsidRPr="00153985">
        <w:rPr>
          <w:rStyle w:val="Style2"/>
        </w:rPr>
        <w:t>)</w:t>
      </w:r>
      <w:r w:rsidR="0080113D">
        <w:rPr>
          <w:rStyle w:val="Style2"/>
        </w:rPr>
        <w:t xml:space="preserve"> </w:t>
      </w:r>
      <w:r w:rsidR="003D61D0" w:rsidRPr="00B6796C">
        <w:rPr>
          <w:rStyle w:val="Style2"/>
          <w:b/>
          <w:bCs/>
        </w:rPr>
        <w:t>|</w:t>
      </w:r>
      <w:r w:rsidR="003D61D0">
        <w:rPr>
          <w:rStyle w:val="Style2"/>
        </w:rPr>
        <w:t xml:space="preserve"> </w:t>
      </w:r>
      <w:r w:rsidR="003D61D0" w:rsidRPr="003D61D0">
        <w:rPr>
          <w:rStyle w:val="Style2"/>
          <w:b/>
          <w:bCs/>
        </w:rPr>
        <w:t>National</w:t>
      </w:r>
      <w:r w:rsidRPr="003D61D0">
        <w:rPr>
          <w:rStyle w:val="Style2"/>
          <w:b/>
          <w:bCs/>
        </w:rPr>
        <w:t xml:space="preserve"> </w:t>
      </w:r>
      <w:r w:rsidRPr="008712E8">
        <w:rPr>
          <w:rStyle w:val="Style2"/>
          <w:b/>
          <w:bCs/>
        </w:rPr>
        <w:t>Suicide Hotline</w:t>
      </w:r>
      <w:r>
        <w:rPr>
          <w:rStyle w:val="Style2"/>
        </w:rPr>
        <w:t xml:space="preserve"> -</w:t>
      </w:r>
      <w:r w:rsidRPr="00153985">
        <w:rPr>
          <w:rStyle w:val="Style2"/>
        </w:rPr>
        <w:t xml:space="preserve"> (1</w:t>
      </w:r>
      <w:r>
        <w:rPr>
          <w:rStyle w:val="Style2"/>
        </w:rPr>
        <w:t>-</w:t>
      </w:r>
      <w:r w:rsidRPr="00153985">
        <w:rPr>
          <w:rStyle w:val="Style2"/>
        </w:rPr>
        <w:t>800</w:t>
      </w:r>
      <w:r>
        <w:rPr>
          <w:rStyle w:val="Style2"/>
        </w:rPr>
        <w:t>-</w:t>
      </w:r>
      <w:r w:rsidRPr="00153985">
        <w:rPr>
          <w:rStyle w:val="Style2"/>
        </w:rPr>
        <w:t>273</w:t>
      </w:r>
      <w:r>
        <w:rPr>
          <w:rStyle w:val="Style2"/>
        </w:rPr>
        <w:t>-</w:t>
      </w:r>
      <w:r w:rsidRPr="00153985">
        <w:rPr>
          <w:rStyle w:val="Style2"/>
        </w:rPr>
        <w:t>8255)</w:t>
      </w:r>
    </w:p>
    <w:p w14:paraId="3C48A8A9" w14:textId="59BE9DC8" w:rsidR="0A2186AF" w:rsidRDefault="0A2186AF" w:rsidP="0A2186AF">
      <w:pPr>
        <w:pStyle w:val="NormalWeb"/>
        <w:shd w:val="clear" w:color="auto" w:fill="FFFFFF" w:themeFill="background1"/>
        <w:rPr>
          <w:b/>
          <w:bCs/>
          <w:color w:val="2D3B45"/>
        </w:rPr>
      </w:pPr>
    </w:p>
    <w:p w14:paraId="7F1A2272" w14:textId="01FE06BD" w:rsidR="00FA2D17" w:rsidRPr="00FA2D17" w:rsidRDefault="00AA286F" w:rsidP="00AA286F">
      <w:pPr>
        <w:pStyle w:val="Heading2"/>
        <w:rPr>
          <w:color w:val="201F1E"/>
        </w:rPr>
      </w:pPr>
      <w:r>
        <w:t>Basic Needs Resources</w:t>
      </w:r>
    </w:p>
    <w:p w14:paraId="48BFA4D9" w14:textId="05CD0B62" w:rsidR="04AB81DC" w:rsidRPr="00D17FBE" w:rsidRDefault="00FA2D17" w:rsidP="04AB81DC">
      <w:pPr>
        <w:pStyle w:val="NormalWeb"/>
        <w:shd w:val="clear" w:color="auto" w:fill="FFFFFF" w:themeFill="background1"/>
        <w:rPr>
          <w:color w:val="201F1E"/>
        </w:rPr>
      </w:pPr>
      <w:r w:rsidRPr="0A2186AF">
        <w:rPr>
          <w:color w:val="2D3B45"/>
        </w:rPr>
        <w:t>Any student who has difficulty affording groceries or accessing sufficient </w:t>
      </w:r>
      <w:r w:rsidRPr="0A2186AF">
        <w:rPr>
          <w:rStyle w:val="markvswjsjjio"/>
          <w:color w:val="2D3B45"/>
        </w:rPr>
        <w:t>food</w:t>
      </w:r>
      <w:r w:rsidRPr="0A2186AF">
        <w:rPr>
          <w:color w:val="2D3B45"/>
        </w:rPr>
        <w:t>, or who lacks a safe and stable place to live, is urged to contact the Rutgers Student </w:t>
      </w:r>
      <w:r w:rsidRPr="0A2186AF">
        <w:rPr>
          <w:rStyle w:val="markvswjsjjio"/>
          <w:color w:val="2D3B45"/>
        </w:rPr>
        <w:t>Food</w:t>
      </w:r>
      <w:r w:rsidRPr="0A2186AF">
        <w:rPr>
          <w:color w:val="2D3B45"/>
        </w:rPr>
        <w:t> Pantry and/or the Dean of Students (details below). Furthermore, please notify the professor if you are comfortable doing so, as they may be able to provide additional support.</w:t>
      </w:r>
    </w:p>
    <w:p w14:paraId="31DEE111" w14:textId="3FFD9027" w:rsidR="04AB81DC" w:rsidRPr="00D17FBE" w:rsidRDefault="00FA2D17" w:rsidP="04AB81DC">
      <w:pPr>
        <w:pStyle w:val="NormalWeb"/>
        <w:shd w:val="clear" w:color="auto" w:fill="FFFFFF" w:themeFill="background1"/>
        <w:rPr>
          <w:color w:val="201F1E"/>
        </w:rPr>
      </w:pPr>
      <w:r w:rsidRPr="0A2186AF">
        <w:rPr>
          <w:b/>
          <w:bCs/>
          <w:color w:val="2D3B45"/>
        </w:rPr>
        <w:t>Rutgers Student </w:t>
      </w:r>
      <w:r w:rsidRPr="0A2186AF">
        <w:rPr>
          <w:rStyle w:val="markvswjsjjio"/>
          <w:b/>
          <w:bCs/>
          <w:color w:val="2D3B45"/>
        </w:rPr>
        <w:t>Food</w:t>
      </w:r>
      <w:r w:rsidRPr="0A2186AF">
        <w:rPr>
          <w:b/>
          <w:bCs/>
          <w:color w:val="2D3B45"/>
        </w:rPr>
        <w:t> Pantry</w:t>
      </w:r>
      <w:r>
        <w:br/>
      </w:r>
      <w:r w:rsidR="00826562" w:rsidRPr="0A2186AF">
        <w:rPr>
          <w:color w:val="2D3B45"/>
        </w:rPr>
        <w:t>848-932-5500 / College Ave Student Center, Room 115 (126 College Ave)</w:t>
      </w:r>
      <w:r w:rsidR="00016804" w:rsidRPr="0A2186AF">
        <w:rPr>
          <w:color w:val="2D3B45"/>
        </w:rPr>
        <w:t xml:space="preserve"> / </w:t>
      </w:r>
      <w:hyperlink r:id="rId23">
        <w:r w:rsidR="00016804" w:rsidRPr="0A2186AF">
          <w:rPr>
            <w:rStyle w:val="Hyperlink"/>
          </w:rPr>
          <w:t>http://ruoffcampus.rutgers.edu/food/</w:t>
        </w:r>
        <w:r>
          <w:br/>
        </w:r>
      </w:hyperlink>
      <w:r w:rsidRPr="0A2186AF">
        <w:rPr>
          <w:color w:val="2D3B45"/>
        </w:rPr>
        <w:t>Check their website for hours and additional locations.</w:t>
      </w:r>
      <w:r w:rsidR="00016804" w:rsidRPr="0A2186AF">
        <w:rPr>
          <w:color w:val="201F1E"/>
        </w:rPr>
        <w:t xml:space="preserve"> </w:t>
      </w:r>
      <w:r w:rsidRPr="0A2186AF">
        <w:rPr>
          <w:color w:val="2D3B45"/>
        </w:rPr>
        <w:t>The Rutgers Student </w:t>
      </w:r>
      <w:r w:rsidRPr="0A2186AF">
        <w:rPr>
          <w:rStyle w:val="markvswjsjjio"/>
          <w:color w:val="2D3B45"/>
        </w:rPr>
        <w:t>Food</w:t>
      </w:r>
      <w:r w:rsidRPr="0A2186AF">
        <w:rPr>
          <w:color w:val="2D3B45"/>
        </w:rPr>
        <w:t xml:space="preserve"> Pantry is dedicated to helping </w:t>
      </w:r>
      <w:r w:rsidRPr="0A2186AF">
        <w:rPr>
          <w:color w:val="2D3B45"/>
        </w:rPr>
        <w:lastRenderedPageBreak/>
        <w:t>all Rutgers students in need of </w:t>
      </w:r>
      <w:r w:rsidRPr="0A2186AF">
        <w:rPr>
          <w:rStyle w:val="markvswjsjjio"/>
          <w:color w:val="2D3B45"/>
        </w:rPr>
        <w:t>food</w:t>
      </w:r>
      <w:r w:rsidRPr="0A2186AF">
        <w:rPr>
          <w:color w:val="2D3B45"/>
        </w:rPr>
        <w:t>, no questions asked.  Students will be provided with groceries that typically last about one week.</w:t>
      </w:r>
    </w:p>
    <w:p w14:paraId="58F6242C" w14:textId="0637BA36" w:rsidR="00FA2D17" w:rsidRPr="009C6461" w:rsidRDefault="00FA2D17" w:rsidP="00FA2D17">
      <w:pPr>
        <w:pStyle w:val="NormalWeb"/>
        <w:shd w:val="clear" w:color="auto" w:fill="FFFFFF"/>
      </w:pPr>
      <w:r w:rsidRPr="008712E8">
        <w:rPr>
          <w:b/>
          <w:bCs/>
          <w:color w:val="2D3B45"/>
        </w:rPr>
        <w:t>Dean of Students Office</w:t>
      </w:r>
      <w:r w:rsidR="00127C80">
        <w:rPr>
          <w:color w:val="2D3B45"/>
        </w:rPr>
        <w:br/>
      </w:r>
      <w:r w:rsidR="00127C80" w:rsidRPr="00FA2D17">
        <w:rPr>
          <w:color w:val="2D3B45"/>
        </w:rPr>
        <w:t>848-932-2300</w:t>
      </w:r>
      <w:r w:rsidR="00127C80">
        <w:rPr>
          <w:color w:val="2D3B45"/>
        </w:rPr>
        <w:t xml:space="preserve"> / </w:t>
      </w:r>
      <w:r w:rsidR="00127C80" w:rsidRPr="00FA2D17">
        <w:rPr>
          <w:color w:val="2D3B45"/>
        </w:rPr>
        <w:t>88 College Avenue, New Brunswick, NJ 08901</w:t>
      </w:r>
      <w:r w:rsidR="00127C80">
        <w:rPr>
          <w:color w:val="2D3B45"/>
        </w:rPr>
        <w:t xml:space="preserve"> / </w:t>
      </w:r>
      <w:hyperlink r:id="rId24" w:history="1">
        <w:r w:rsidR="009C6461" w:rsidRPr="00AE2ADC">
          <w:rPr>
            <w:rStyle w:val="Hyperlink"/>
          </w:rPr>
          <w:t>https://deanofstudents.rutgers.edu/</w:t>
        </w:r>
      </w:hyperlink>
      <w:r w:rsidR="009C6461">
        <w:t xml:space="preserve"> </w:t>
      </w:r>
      <w:r w:rsidR="00127C80">
        <w:rPr>
          <w:color w:val="201F1E"/>
        </w:rPr>
        <w:br/>
      </w:r>
      <w:r w:rsidRPr="00FA2D17">
        <w:rPr>
          <w:color w:val="2D3B45"/>
        </w:rPr>
        <w:t>Mon-Fri, 8:30am-5:00pm</w:t>
      </w:r>
      <w:r w:rsidR="008712E8">
        <w:rPr>
          <w:color w:val="201F1E"/>
        </w:rPr>
        <w:br/>
      </w:r>
      <w:r w:rsidRPr="00FA2D17">
        <w:rPr>
          <w:color w:val="2D3B45"/>
        </w:rPr>
        <w:t>The Dean of Students Office at Rutgers University-New Brunswick provides solutions, services, and support to help students navigate Rutgers University. The Office serves as a student support network by providing advocacy, problem resolution, and critical incident intervention for those times when additional assistance is needed. Please call to schedule an appointment to meet with a representative from the Dean’s office. </w:t>
      </w:r>
    </w:p>
    <w:p w14:paraId="227D007C" w14:textId="40FA0EA3" w:rsidR="4EBCE70F" w:rsidRPr="003F0597" w:rsidRDefault="4EBCE70F" w:rsidP="4EBCE70F">
      <w:pPr>
        <w:rPr>
          <w:caps/>
        </w:rPr>
      </w:pPr>
    </w:p>
    <w:sectPr w:rsidR="4EBCE70F" w:rsidRPr="003F0597">
      <w:headerReference w:type="default" r:id="rId25"/>
      <w:footerReference w:type="default" r:id="rId26"/>
      <w:headerReference w:type="firs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9D0DA" w14:textId="77777777" w:rsidR="0095617E" w:rsidRDefault="0095617E">
      <w:r>
        <w:separator/>
      </w:r>
    </w:p>
  </w:endnote>
  <w:endnote w:type="continuationSeparator" w:id="0">
    <w:p w14:paraId="5D7EC2AF" w14:textId="77777777" w:rsidR="0095617E" w:rsidRDefault="0095617E">
      <w:r>
        <w:continuationSeparator/>
      </w:r>
    </w:p>
  </w:endnote>
  <w:endnote w:type="continuationNotice" w:id="1">
    <w:p w14:paraId="05059D76" w14:textId="77777777" w:rsidR="0095617E" w:rsidRDefault="009561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D8C22B6" w14:paraId="2656E885" w14:textId="77777777" w:rsidTr="6D8C22B6">
      <w:trPr>
        <w:trHeight w:val="300"/>
      </w:trPr>
      <w:tc>
        <w:tcPr>
          <w:tcW w:w="3600" w:type="dxa"/>
        </w:tcPr>
        <w:p w14:paraId="226BF9CF" w14:textId="4F501697" w:rsidR="6D8C22B6" w:rsidRDefault="6D8C22B6" w:rsidP="6D8C22B6">
          <w:pPr>
            <w:pStyle w:val="Header"/>
            <w:ind w:left="-115"/>
          </w:pPr>
        </w:p>
      </w:tc>
      <w:tc>
        <w:tcPr>
          <w:tcW w:w="3600" w:type="dxa"/>
        </w:tcPr>
        <w:p w14:paraId="29CB34D0" w14:textId="0BB5178F" w:rsidR="6D8C22B6" w:rsidRDefault="6D8C22B6" w:rsidP="6D8C22B6">
          <w:pPr>
            <w:pStyle w:val="Header"/>
            <w:jc w:val="center"/>
          </w:pPr>
        </w:p>
      </w:tc>
      <w:tc>
        <w:tcPr>
          <w:tcW w:w="3600" w:type="dxa"/>
        </w:tcPr>
        <w:p w14:paraId="412585B0" w14:textId="51F6D91B" w:rsidR="6D8C22B6" w:rsidRDefault="6D8C22B6" w:rsidP="6D8C22B6">
          <w:pPr>
            <w:pStyle w:val="Header"/>
            <w:ind w:right="-115"/>
            <w:jc w:val="right"/>
          </w:pPr>
        </w:p>
      </w:tc>
    </w:tr>
  </w:tbl>
  <w:p w14:paraId="65B6283D" w14:textId="60BA3B60" w:rsidR="00C64A26" w:rsidRDefault="00C64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07B95" w14:textId="77777777" w:rsidR="0095617E" w:rsidRDefault="0095617E">
      <w:r>
        <w:separator/>
      </w:r>
    </w:p>
  </w:footnote>
  <w:footnote w:type="continuationSeparator" w:id="0">
    <w:p w14:paraId="16308464" w14:textId="77777777" w:rsidR="0095617E" w:rsidRDefault="0095617E">
      <w:r>
        <w:continuationSeparator/>
      </w:r>
    </w:p>
  </w:footnote>
  <w:footnote w:type="continuationNotice" w:id="1">
    <w:p w14:paraId="49DF8616" w14:textId="77777777" w:rsidR="0095617E" w:rsidRDefault="009561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88FE" w14:textId="019764F7" w:rsidR="00A3101E" w:rsidRPr="00546C9D" w:rsidRDefault="00A07477" w:rsidP="00546C9D">
    <w:pPr>
      <w:pStyle w:val="Heading1"/>
      <w:jc w:val="right"/>
    </w:pPr>
    <w:r w:rsidRPr="00AA286F">
      <w:rPr>
        <w:noProof/>
      </w:rPr>
      <w:drawing>
        <wp:anchor distT="0" distB="0" distL="114300" distR="114300" simplePos="0" relativeHeight="251658240" behindDoc="0" locked="0" layoutInCell="1" allowOverlap="1" wp14:anchorId="095FB600" wp14:editId="0224E2EF">
          <wp:simplePos x="0" y="0"/>
          <wp:positionH relativeFrom="margin">
            <wp:align>left</wp:align>
          </wp:positionH>
          <wp:positionV relativeFrom="paragraph">
            <wp:posOffset>-142875</wp:posOffset>
          </wp:positionV>
          <wp:extent cx="2124075" cy="435535"/>
          <wp:effectExtent l="0" t="0" r="0" b="3175"/>
          <wp:wrapNone/>
          <wp:docPr id="1" name="Picture 4" descr="Rutgers School of Environmental and Biological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Rutgers School of Environmental and Biological Scienc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30350" cy="436822"/>
                  </a:xfrm>
                  <a:prstGeom prst="rect">
                    <a:avLst/>
                  </a:prstGeom>
                  <a:noFill/>
                </pic:spPr>
              </pic:pic>
            </a:graphicData>
          </a:graphic>
          <wp14:sizeRelH relativeFrom="page">
            <wp14:pctWidth>0</wp14:pctWidth>
          </wp14:sizeRelH>
          <wp14:sizeRelV relativeFrom="page">
            <wp14:pctHeight>0</wp14:pctHeight>
          </wp14:sizeRelV>
        </wp:anchor>
      </w:drawing>
    </w:r>
    <w:r w:rsidR="003F4389">
      <w:rPr>
        <w:rFonts w:hint="eastAsia"/>
        <w:lang w:eastAsia="zh-CN"/>
      </w:rPr>
      <w:t xml:space="preserve">Sample </w:t>
    </w:r>
    <w:r w:rsidRPr="00AA286F">
      <w:t>C</w:t>
    </w:r>
    <w:r w:rsidR="00AA286F" w:rsidRPr="00AA286F">
      <w:t>ourse S</w:t>
    </w:r>
    <w:r w:rsidR="00AA286F" w:rsidRPr="00546C9D">
      <w:t>yllabus</w:t>
    </w:r>
  </w:p>
  <w:p w14:paraId="41E652DD" w14:textId="77777777" w:rsidR="00A3101E" w:rsidRDefault="00A3101E">
    <w:pPr>
      <w:pStyle w:val="Header"/>
      <w:jc w:val="right"/>
    </w:pPr>
  </w:p>
  <w:p w14:paraId="3C05B2EA" w14:textId="77777777" w:rsidR="00A3101E" w:rsidRDefault="00A3101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9E03" w14:textId="77777777" w:rsidR="00A3101E" w:rsidRDefault="00A07477">
    <w:pPr>
      <w:pStyle w:val="Header"/>
      <w:jc w:val="right"/>
    </w:pPr>
    <w:r>
      <w:rPr>
        <w:noProof/>
      </w:rPr>
      <w:drawing>
        <wp:anchor distT="0" distB="0" distL="114300" distR="114300" simplePos="0" relativeHeight="251658241" behindDoc="0" locked="0" layoutInCell="1" allowOverlap="1" wp14:anchorId="23502A49" wp14:editId="6B013BB7">
          <wp:simplePos x="0" y="0"/>
          <wp:positionH relativeFrom="column">
            <wp:posOffset>1270</wp:posOffset>
          </wp:positionH>
          <wp:positionV relativeFrom="paragraph">
            <wp:posOffset>-342900</wp:posOffset>
          </wp:positionV>
          <wp:extent cx="1819275" cy="771525"/>
          <wp:effectExtent l="0" t="0" r="9525" b="9525"/>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71525"/>
                  </a:xfrm>
                  <a:prstGeom prst="rect">
                    <a:avLst/>
                  </a:prstGeom>
                  <a:noFill/>
                </pic:spPr>
              </pic:pic>
            </a:graphicData>
          </a:graphic>
          <wp14:sizeRelH relativeFrom="page">
            <wp14:pctWidth>0</wp14:pctWidth>
          </wp14:sizeRelH>
          <wp14:sizeRelV relativeFrom="page">
            <wp14:pctHeight>0</wp14:pctHeight>
          </wp14:sizeRelV>
        </wp:anchor>
      </w:drawing>
    </w:r>
    <w:r>
      <w:t>COURSE SYLLABUS</w:t>
    </w:r>
  </w:p>
  <w:p w14:paraId="37E2DAA4" w14:textId="77777777" w:rsidR="00A3101E" w:rsidRDefault="00A3101E">
    <w:pPr>
      <w:pStyle w:val="Header"/>
    </w:pPr>
  </w:p>
  <w:p w14:paraId="14EAA1AB" w14:textId="77777777" w:rsidR="00A3101E" w:rsidRDefault="00A31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90E"/>
    <w:multiLevelType w:val="hybridMultilevel"/>
    <w:tmpl w:val="E90AE334"/>
    <w:lvl w:ilvl="0" w:tplc="9D16FC5C">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322B6"/>
    <w:multiLevelType w:val="multilevel"/>
    <w:tmpl w:val="D668F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E2E7F"/>
    <w:multiLevelType w:val="hybridMultilevel"/>
    <w:tmpl w:val="F4FC1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8D0786"/>
    <w:multiLevelType w:val="hybridMultilevel"/>
    <w:tmpl w:val="48182562"/>
    <w:lvl w:ilvl="0" w:tplc="04090001">
      <w:start w:val="1"/>
      <w:numFmt w:val="bullet"/>
      <w:lvlText w:val=""/>
      <w:lvlJc w:val="left"/>
      <w:pPr>
        <w:ind w:left="484"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0E1034ED"/>
    <w:multiLevelType w:val="hybridMultilevel"/>
    <w:tmpl w:val="53428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14EF0"/>
    <w:multiLevelType w:val="hybridMultilevel"/>
    <w:tmpl w:val="48AE9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27CBD"/>
    <w:multiLevelType w:val="hybridMultilevel"/>
    <w:tmpl w:val="6520F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003697"/>
    <w:multiLevelType w:val="hybridMultilevel"/>
    <w:tmpl w:val="BEA09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854B44"/>
    <w:multiLevelType w:val="hybridMultilevel"/>
    <w:tmpl w:val="5A2E1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5D3AB3"/>
    <w:multiLevelType w:val="hybridMultilevel"/>
    <w:tmpl w:val="6512B980"/>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10" w15:restartNumberingAfterBreak="0">
    <w:nsid w:val="1F164A5F"/>
    <w:multiLevelType w:val="hybridMultilevel"/>
    <w:tmpl w:val="D8A6E412"/>
    <w:lvl w:ilvl="0" w:tplc="0409000F">
      <w:start w:val="1"/>
      <w:numFmt w:val="decimal"/>
      <w:lvlText w:val="%1."/>
      <w:lvlJc w:val="left"/>
      <w:pPr>
        <w:ind w:left="1204" w:hanging="360"/>
      </w:pPr>
    </w:lvl>
    <w:lvl w:ilvl="1" w:tplc="04090019" w:tentative="1">
      <w:start w:val="1"/>
      <w:numFmt w:val="lowerLetter"/>
      <w:lvlText w:val="%2."/>
      <w:lvlJc w:val="left"/>
      <w:pPr>
        <w:ind w:left="1924" w:hanging="360"/>
      </w:pPr>
    </w:lvl>
    <w:lvl w:ilvl="2" w:tplc="0409001B" w:tentative="1">
      <w:start w:val="1"/>
      <w:numFmt w:val="lowerRoman"/>
      <w:lvlText w:val="%3."/>
      <w:lvlJc w:val="right"/>
      <w:pPr>
        <w:ind w:left="2644" w:hanging="180"/>
      </w:pPr>
    </w:lvl>
    <w:lvl w:ilvl="3" w:tplc="0409000F" w:tentative="1">
      <w:start w:val="1"/>
      <w:numFmt w:val="decimal"/>
      <w:lvlText w:val="%4."/>
      <w:lvlJc w:val="left"/>
      <w:pPr>
        <w:ind w:left="3364" w:hanging="360"/>
      </w:pPr>
    </w:lvl>
    <w:lvl w:ilvl="4" w:tplc="04090019" w:tentative="1">
      <w:start w:val="1"/>
      <w:numFmt w:val="lowerLetter"/>
      <w:lvlText w:val="%5."/>
      <w:lvlJc w:val="left"/>
      <w:pPr>
        <w:ind w:left="4084" w:hanging="360"/>
      </w:pPr>
    </w:lvl>
    <w:lvl w:ilvl="5" w:tplc="0409001B" w:tentative="1">
      <w:start w:val="1"/>
      <w:numFmt w:val="lowerRoman"/>
      <w:lvlText w:val="%6."/>
      <w:lvlJc w:val="right"/>
      <w:pPr>
        <w:ind w:left="4804" w:hanging="180"/>
      </w:pPr>
    </w:lvl>
    <w:lvl w:ilvl="6" w:tplc="0409000F" w:tentative="1">
      <w:start w:val="1"/>
      <w:numFmt w:val="decimal"/>
      <w:lvlText w:val="%7."/>
      <w:lvlJc w:val="left"/>
      <w:pPr>
        <w:ind w:left="5524" w:hanging="360"/>
      </w:pPr>
    </w:lvl>
    <w:lvl w:ilvl="7" w:tplc="04090019" w:tentative="1">
      <w:start w:val="1"/>
      <w:numFmt w:val="lowerLetter"/>
      <w:lvlText w:val="%8."/>
      <w:lvlJc w:val="left"/>
      <w:pPr>
        <w:ind w:left="6244" w:hanging="360"/>
      </w:pPr>
    </w:lvl>
    <w:lvl w:ilvl="8" w:tplc="0409001B" w:tentative="1">
      <w:start w:val="1"/>
      <w:numFmt w:val="lowerRoman"/>
      <w:lvlText w:val="%9."/>
      <w:lvlJc w:val="right"/>
      <w:pPr>
        <w:ind w:left="6964" w:hanging="180"/>
      </w:pPr>
    </w:lvl>
  </w:abstractNum>
  <w:abstractNum w:abstractNumId="11" w15:restartNumberingAfterBreak="0">
    <w:nsid w:val="218051F7"/>
    <w:multiLevelType w:val="hybridMultilevel"/>
    <w:tmpl w:val="EC82C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AC0866"/>
    <w:multiLevelType w:val="hybridMultilevel"/>
    <w:tmpl w:val="0DC83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575E13"/>
    <w:multiLevelType w:val="multilevel"/>
    <w:tmpl w:val="8B46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D00A6D"/>
    <w:multiLevelType w:val="hybridMultilevel"/>
    <w:tmpl w:val="4A1EE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BE49CA"/>
    <w:multiLevelType w:val="hybridMultilevel"/>
    <w:tmpl w:val="3F10B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57998"/>
    <w:multiLevelType w:val="multilevel"/>
    <w:tmpl w:val="247C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8D07BB"/>
    <w:multiLevelType w:val="hybridMultilevel"/>
    <w:tmpl w:val="7E22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277769"/>
    <w:multiLevelType w:val="hybridMultilevel"/>
    <w:tmpl w:val="8F56734E"/>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19" w15:restartNumberingAfterBreak="0">
    <w:nsid w:val="348166DE"/>
    <w:multiLevelType w:val="hybridMultilevel"/>
    <w:tmpl w:val="1BF4B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D3951"/>
    <w:multiLevelType w:val="hybridMultilevel"/>
    <w:tmpl w:val="2042F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A575127"/>
    <w:multiLevelType w:val="multilevel"/>
    <w:tmpl w:val="FC2CD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2277F1"/>
    <w:multiLevelType w:val="hybridMultilevel"/>
    <w:tmpl w:val="73782DAA"/>
    <w:lvl w:ilvl="0" w:tplc="57A4921E">
      <w:start w:val="1"/>
      <w:numFmt w:val="decimal"/>
      <w:lvlText w:val="%1."/>
      <w:lvlJc w:val="left"/>
      <w:pPr>
        <w:ind w:left="4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11CA01C">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42C83AC">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97E636A">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F6A53E2">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8D02752">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52EA890">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F042588">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C4C6FA2">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3" w15:restartNumberingAfterBreak="0">
    <w:nsid w:val="3D7F6B97"/>
    <w:multiLevelType w:val="hybridMultilevel"/>
    <w:tmpl w:val="8B328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FC6883"/>
    <w:multiLevelType w:val="hybridMultilevel"/>
    <w:tmpl w:val="651A0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3321ABD"/>
    <w:multiLevelType w:val="hybridMultilevel"/>
    <w:tmpl w:val="EE6C3562"/>
    <w:lvl w:ilvl="0" w:tplc="9D16FC5C">
      <w:numFmt w:val="bullet"/>
      <w:lvlText w:val="•"/>
      <w:lvlJc w:val="left"/>
      <w:pPr>
        <w:ind w:left="720" w:hanging="72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7E96AF0"/>
    <w:multiLevelType w:val="multilevel"/>
    <w:tmpl w:val="92E8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91154A"/>
    <w:multiLevelType w:val="hybridMultilevel"/>
    <w:tmpl w:val="E9CAA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99F2AE5"/>
    <w:multiLevelType w:val="hybridMultilevel"/>
    <w:tmpl w:val="9082603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B913AED"/>
    <w:multiLevelType w:val="hybridMultilevel"/>
    <w:tmpl w:val="A050B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F32D89"/>
    <w:multiLevelType w:val="hybridMultilevel"/>
    <w:tmpl w:val="AD565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8E0F37"/>
    <w:multiLevelType w:val="hybridMultilevel"/>
    <w:tmpl w:val="B706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B687B87"/>
    <w:multiLevelType w:val="hybridMultilevel"/>
    <w:tmpl w:val="CC427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D5F4BC0"/>
    <w:multiLevelType w:val="hybridMultilevel"/>
    <w:tmpl w:val="B952F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4D17BD6"/>
    <w:multiLevelType w:val="hybridMultilevel"/>
    <w:tmpl w:val="F84AE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30414B"/>
    <w:multiLevelType w:val="hybridMultilevel"/>
    <w:tmpl w:val="33E8BBD4"/>
    <w:lvl w:ilvl="0" w:tplc="9D16FC5C">
      <w:numFmt w:val="bullet"/>
      <w:lvlText w:val="•"/>
      <w:lvlJc w:val="left"/>
      <w:pPr>
        <w:ind w:left="1440" w:hanging="72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6C0275A"/>
    <w:multiLevelType w:val="hybridMultilevel"/>
    <w:tmpl w:val="C2BE6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9AC3374"/>
    <w:multiLevelType w:val="hybridMultilevel"/>
    <w:tmpl w:val="895628AC"/>
    <w:lvl w:ilvl="0" w:tplc="0409000F">
      <w:start w:val="1"/>
      <w:numFmt w:val="decimal"/>
      <w:lvlText w:val="%1."/>
      <w:lvlJc w:val="left"/>
      <w:pPr>
        <w:ind w:left="720" w:hanging="360"/>
      </w:pPr>
      <w:rPr>
        <w:rFonts w:hint="default"/>
      </w:rPr>
    </w:lvl>
    <w:lvl w:ilvl="1" w:tplc="B67AE8D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208F4"/>
    <w:multiLevelType w:val="multilevel"/>
    <w:tmpl w:val="488441A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6D6C1503"/>
    <w:multiLevelType w:val="hybridMultilevel"/>
    <w:tmpl w:val="821AC36A"/>
    <w:lvl w:ilvl="0" w:tplc="0409000F">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717C6F16"/>
    <w:multiLevelType w:val="hybridMultilevel"/>
    <w:tmpl w:val="D87A4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EE5EFF"/>
    <w:multiLevelType w:val="hybridMultilevel"/>
    <w:tmpl w:val="62107E58"/>
    <w:lvl w:ilvl="0" w:tplc="6EFC184E">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DBAE275E">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154933A">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B40A94B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DA2627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79A658C6">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28AE0604">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70ED832">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6B8CFA8">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2" w15:restartNumberingAfterBreak="0">
    <w:nsid w:val="7BAC5131"/>
    <w:multiLevelType w:val="hybridMultilevel"/>
    <w:tmpl w:val="F07EA836"/>
    <w:lvl w:ilvl="0" w:tplc="9D16FC5C">
      <w:numFmt w:val="bullet"/>
      <w:lvlText w:val="•"/>
      <w:lvlJc w:val="left"/>
      <w:pPr>
        <w:ind w:left="720" w:hanging="720"/>
      </w:pPr>
      <w:rPr>
        <w:rFonts w:ascii="Times New Roman" w:eastAsiaTheme="minorEastAsia"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C727468"/>
    <w:multiLevelType w:val="hybridMultilevel"/>
    <w:tmpl w:val="22EE6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FE0096D"/>
    <w:multiLevelType w:val="hybridMultilevel"/>
    <w:tmpl w:val="291EE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720011">
    <w:abstractNumId w:val="16"/>
  </w:num>
  <w:num w:numId="2" w16cid:durableId="944726977">
    <w:abstractNumId w:val="7"/>
  </w:num>
  <w:num w:numId="3" w16cid:durableId="22633558">
    <w:abstractNumId w:val="7"/>
  </w:num>
  <w:num w:numId="4" w16cid:durableId="29965072">
    <w:abstractNumId w:val="26"/>
  </w:num>
  <w:num w:numId="5" w16cid:durableId="395132139">
    <w:abstractNumId w:val="21"/>
  </w:num>
  <w:num w:numId="6" w16cid:durableId="65227288">
    <w:abstractNumId w:val="21"/>
  </w:num>
  <w:num w:numId="7" w16cid:durableId="118031469">
    <w:abstractNumId w:val="13"/>
  </w:num>
  <w:num w:numId="8" w16cid:durableId="1041906335">
    <w:abstractNumId w:val="1"/>
  </w:num>
  <w:num w:numId="9" w16cid:durableId="320163952">
    <w:abstractNumId w:val="1"/>
  </w:num>
  <w:num w:numId="10" w16cid:durableId="20530690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48242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4184616">
    <w:abstractNumId w:val="24"/>
  </w:num>
  <w:num w:numId="13" w16cid:durableId="1097559782">
    <w:abstractNumId w:val="31"/>
  </w:num>
  <w:num w:numId="14" w16cid:durableId="469834322">
    <w:abstractNumId w:val="32"/>
  </w:num>
  <w:num w:numId="15" w16cid:durableId="2021732300">
    <w:abstractNumId w:val="33"/>
  </w:num>
  <w:num w:numId="16" w16cid:durableId="709232823">
    <w:abstractNumId w:val="27"/>
  </w:num>
  <w:num w:numId="17" w16cid:durableId="720907609">
    <w:abstractNumId w:val="43"/>
  </w:num>
  <w:num w:numId="18" w16cid:durableId="238944871">
    <w:abstractNumId w:val="2"/>
  </w:num>
  <w:num w:numId="19" w16cid:durableId="136840557">
    <w:abstractNumId w:val="36"/>
  </w:num>
  <w:num w:numId="20" w16cid:durableId="1835100680">
    <w:abstractNumId w:val="5"/>
  </w:num>
  <w:num w:numId="21" w16cid:durableId="41289568">
    <w:abstractNumId w:val="44"/>
  </w:num>
  <w:num w:numId="22" w16cid:durableId="444541022">
    <w:abstractNumId w:val="30"/>
  </w:num>
  <w:num w:numId="23" w16cid:durableId="1698582408">
    <w:abstractNumId w:val="0"/>
  </w:num>
  <w:num w:numId="24" w16cid:durableId="1353998978">
    <w:abstractNumId w:val="35"/>
  </w:num>
  <w:num w:numId="25" w16cid:durableId="355008526">
    <w:abstractNumId w:val="25"/>
  </w:num>
  <w:num w:numId="26" w16cid:durableId="1408959012">
    <w:abstractNumId w:val="39"/>
  </w:num>
  <w:num w:numId="27" w16cid:durableId="282273256">
    <w:abstractNumId w:val="42"/>
  </w:num>
  <w:num w:numId="28" w16cid:durableId="2052725422">
    <w:abstractNumId w:val="17"/>
  </w:num>
  <w:num w:numId="29" w16cid:durableId="241524684">
    <w:abstractNumId w:val="29"/>
  </w:num>
  <w:num w:numId="30" w16cid:durableId="1215309210">
    <w:abstractNumId w:val="28"/>
  </w:num>
  <w:num w:numId="31" w16cid:durableId="17698101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0127291">
    <w:abstractNumId w:val="41"/>
  </w:num>
  <w:num w:numId="33" w16cid:durableId="35860317">
    <w:abstractNumId w:val="22"/>
  </w:num>
  <w:num w:numId="34" w16cid:durableId="1395352853">
    <w:abstractNumId w:val="3"/>
  </w:num>
  <w:num w:numId="35" w16cid:durableId="690497846">
    <w:abstractNumId w:val="18"/>
  </w:num>
  <w:num w:numId="36" w16cid:durableId="116338494">
    <w:abstractNumId w:val="9"/>
  </w:num>
  <w:num w:numId="37" w16cid:durableId="1943872804">
    <w:abstractNumId w:val="10"/>
  </w:num>
  <w:num w:numId="38" w16cid:durableId="2138329971">
    <w:abstractNumId w:val="20"/>
  </w:num>
  <w:num w:numId="39" w16cid:durableId="449709029">
    <w:abstractNumId w:val="4"/>
  </w:num>
  <w:num w:numId="40" w16cid:durableId="1919442617">
    <w:abstractNumId w:val="14"/>
  </w:num>
  <w:num w:numId="41" w16cid:durableId="1065251700">
    <w:abstractNumId w:val="40"/>
  </w:num>
  <w:num w:numId="42" w16cid:durableId="297345256">
    <w:abstractNumId w:val="8"/>
  </w:num>
  <w:num w:numId="43" w16cid:durableId="2045203601">
    <w:abstractNumId w:val="12"/>
  </w:num>
  <w:num w:numId="44" w16cid:durableId="917206999">
    <w:abstractNumId w:val="23"/>
  </w:num>
  <w:num w:numId="45" w16cid:durableId="1202783107">
    <w:abstractNumId w:val="11"/>
  </w:num>
  <w:num w:numId="46" w16cid:durableId="1838615683">
    <w:abstractNumId w:val="15"/>
  </w:num>
  <w:num w:numId="47" w16cid:durableId="411463760">
    <w:abstractNumId w:val="34"/>
  </w:num>
  <w:num w:numId="48" w16cid:durableId="1246114579">
    <w:abstractNumId w:val="37"/>
  </w:num>
  <w:num w:numId="49" w16cid:durableId="1398505230">
    <w:abstractNumId w:val="19"/>
    <w:lvlOverride w:ilvl="0"/>
    <w:lvlOverride w:ilvl="1"/>
    <w:lvlOverride w:ilvl="2"/>
    <w:lvlOverride w:ilvl="3"/>
    <w:lvlOverride w:ilvl="4"/>
    <w:lvlOverride w:ilvl="5"/>
    <w:lvlOverride w:ilvl="6"/>
    <w:lvlOverride w:ilvl="7"/>
    <w:lvlOverride w:ilvl="8"/>
  </w:num>
  <w:num w:numId="50" w16cid:durableId="1449547048">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oNotHyphenateCaps/>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9E"/>
    <w:rsid w:val="00006A21"/>
    <w:rsid w:val="00007705"/>
    <w:rsid w:val="00014990"/>
    <w:rsid w:val="00014D4D"/>
    <w:rsid w:val="00016804"/>
    <w:rsid w:val="00032BD1"/>
    <w:rsid w:val="00046B71"/>
    <w:rsid w:val="00097F49"/>
    <w:rsid w:val="000A0032"/>
    <w:rsid w:val="000A236B"/>
    <w:rsid w:val="000C359B"/>
    <w:rsid w:val="000E5E2C"/>
    <w:rsid w:val="000E6557"/>
    <w:rsid w:val="000F6F1D"/>
    <w:rsid w:val="001126FA"/>
    <w:rsid w:val="00122360"/>
    <w:rsid w:val="001262F8"/>
    <w:rsid w:val="00127C80"/>
    <w:rsid w:val="00143ADB"/>
    <w:rsid w:val="001454BD"/>
    <w:rsid w:val="00153985"/>
    <w:rsid w:val="00157DC5"/>
    <w:rsid w:val="00180947"/>
    <w:rsid w:val="001839C0"/>
    <w:rsid w:val="00186059"/>
    <w:rsid w:val="001A299D"/>
    <w:rsid w:val="001A365C"/>
    <w:rsid w:val="001B5560"/>
    <w:rsid w:val="001C2138"/>
    <w:rsid w:val="001E6E26"/>
    <w:rsid w:val="001F6F76"/>
    <w:rsid w:val="00211025"/>
    <w:rsid w:val="0021311E"/>
    <w:rsid w:val="0022266F"/>
    <w:rsid w:val="002336C1"/>
    <w:rsid w:val="0025088B"/>
    <w:rsid w:val="00262ECE"/>
    <w:rsid w:val="002639E3"/>
    <w:rsid w:val="002757B7"/>
    <w:rsid w:val="00283E01"/>
    <w:rsid w:val="002C7100"/>
    <w:rsid w:val="002D7534"/>
    <w:rsid w:val="002E415E"/>
    <w:rsid w:val="002F308F"/>
    <w:rsid w:val="002F7624"/>
    <w:rsid w:val="00325F49"/>
    <w:rsid w:val="00327D0C"/>
    <w:rsid w:val="0034168C"/>
    <w:rsid w:val="00341978"/>
    <w:rsid w:val="003426E9"/>
    <w:rsid w:val="00346447"/>
    <w:rsid w:val="00364919"/>
    <w:rsid w:val="00386E58"/>
    <w:rsid w:val="003B69DE"/>
    <w:rsid w:val="003D61D0"/>
    <w:rsid w:val="003E23B5"/>
    <w:rsid w:val="003F0306"/>
    <w:rsid w:val="003F0597"/>
    <w:rsid w:val="003F4389"/>
    <w:rsid w:val="00400CB7"/>
    <w:rsid w:val="00403838"/>
    <w:rsid w:val="0040795C"/>
    <w:rsid w:val="00410369"/>
    <w:rsid w:val="00422222"/>
    <w:rsid w:val="00422408"/>
    <w:rsid w:val="004348BB"/>
    <w:rsid w:val="0045046B"/>
    <w:rsid w:val="0046147D"/>
    <w:rsid w:val="00470C6F"/>
    <w:rsid w:val="00476569"/>
    <w:rsid w:val="004A2B95"/>
    <w:rsid w:val="004C4F1F"/>
    <w:rsid w:val="004C68FB"/>
    <w:rsid w:val="004C7086"/>
    <w:rsid w:val="004D3A48"/>
    <w:rsid w:val="004E0F06"/>
    <w:rsid w:val="004E2309"/>
    <w:rsid w:val="004F0E86"/>
    <w:rsid w:val="00505ECC"/>
    <w:rsid w:val="0053718A"/>
    <w:rsid w:val="00546C9D"/>
    <w:rsid w:val="005700B5"/>
    <w:rsid w:val="0057669E"/>
    <w:rsid w:val="00584D68"/>
    <w:rsid w:val="00596B94"/>
    <w:rsid w:val="005C5516"/>
    <w:rsid w:val="005E4B9C"/>
    <w:rsid w:val="005F5F8B"/>
    <w:rsid w:val="005F64DF"/>
    <w:rsid w:val="0060182A"/>
    <w:rsid w:val="006050C7"/>
    <w:rsid w:val="0061182B"/>
    <w:rsid w:val="006208B9"/>
    <w:rsid w:val="006538C6"/>
    <w:rsid w:val="006568A1"/>
    <w:rsid w:val="0066152B"/>
    <w:rsid w:val="006632AF"/>
    <w:rsid w:val="0067582B"/>
    <w:rsid w:val="006C15F8"/>
    <w:rsid w:val="006F1F19"/>
    <w:rsid w:val="0070101B"/>
    <w:rsid w:val="0070627B"/>
    <w:rsid w:val="00732D84"/>
    <w:rsid w:val="00752C44"/>
    <w:rsid w:val="007533A4"/>
    <w:rsid w:val="00760387"/>
    <w:rsid w:val="00767D7A"/>
    <w:rsid w:val="0077180D"/>
    <w:rsid w:val="0079386E"/>
    <w:rsid w:val="007B22FC"/>
    <w:rsid w:val="007B35F9"/>
    <w:rsid w:val="007D2C0F"/>
    <w:rsid w:val="007D3249"/>
    <w:rsid w:val="007F52A5"/>
    <w:rsid w:val="0080113D"/>
    <w:rsid w:val="00806CB0"/>
    <w:rsid w:val="00813C9E"/>
    <w:rsid w:val="00821F27"/>
    <w:rsid w:val="00826562"/>
    <w:rsid w:val="008277A0"/>
    <w:rsid w:val="0083552B"/>
    <w:rsid w:val="0083715F"/>
    <w:rsid w:val="00845F5C"/>
    <w:rsid w:val="00864BF8"/>
    <w:rsid w:val="008712E8"/>
    <w:rsid w:val="008973D2"/>
    <w:rsid w:val="008B0ABE"/>
    <w:rsid w:val="008B3A07"/>
    <w:rsid w:val="008B4AAF"/>
    <w:rsid w:val="008B6564"/>
    <w:rsid w:val="008E3135"/>
    <w:rsid w:val="008E4962"/>
    <w:rsid w:val="00906BFB"/>
    <w:rsid w:val="00907DCF"/>
    <w:rsid w:val="00921D9B"/>
    <w:rsid w:val="00932F4F"/>
    <w:rsid w:val="009475BC"/>
    <w:rsid w:val="0095617E"/>
    <w:rsid w:val="00961125"/>
    <w:rsid w:val="00965E0D"/>
    <w:rsid w:val="009720A7"/>
    <w:rsid w:val="00975614"/>
    <w:rsid w:val="00980D03"/>
    <w:rsid w:val="00981850"/>
    <w:rsid w:val="009823FF"/>
    <w:rsid w:val="00984C1B"/>
    <w:rsid w:val="009955E6"/>
    <w:rsid w:val="009B2135"/>
    <w:rsid w:val="009C6461"/>
    <w:rsid w:val="009F0B29"/>
    <w:rsid w:val="009F0C35"/>
    <w:rsid w:val="009F55C8"/>
    <w:rsid w:val="009F640A"/>
    <w:rsid w:val="00A04A42"/>
    <w:rsid w:val="00A07477"/>
    <w:rsid w:val="00A1610B"/>
    <w:rsid w:val="00A21482"/>
    <w:rsid w:val="00A3101E"/>
    <w:rsid w:val="00A4103C"/>
    <w:rsid w:val="00A520DC"/>
    <w:rsid w:val="00A53BAF"/>
    <w:rsid w:val="00AA286F"/>
    <w:rsid w:val="00AB72E0"/>
    <w:rsid w:val="00AC1CC3"/>
    <w:rsid w:val="00AC6A18"/>
    <w:rsid w:val="00AE04AD"/>
    <w:rsid w:val="00AF2A35"/>
    <w:rsid w:val="00B14BEB"/>
    <w:rsid w:val="00B17508"/>
    <w:rsid w:val="00B24F78"/>
    <w:rsid w:val="00B30558"/>
    <w:rsid w:val="00B54010"/>
    <w:rsid w:val="00B65AF6"/>
    <w:rsid w:val="00B6692E"/>
    <w:rsid w:val="00B6796C"/>
    <w:rsid w:val="00B921E5"/>
    <w:rsid w:val="00B93A5F"/>
    <w:rsid w:val="00B957D0"/>
    <w:rsid w:val="00BB1D26"/>
    <w:rsid w:val="00BD0883"/>
    <w:rsid w:val="00BF7A45"/>
    <w:rsid w:val="00C00D21"/>
    <w:rsid w:val="00C04FC2"/>
    <w:rsid w:val="00C15B1E"/>
    <w:rsid w:val="00C17762"/>
    <w:rsid w:val="00C31509"/>
    <w:rsid w:val="00C33B64"/>
    <w:rsid w:val="00C34C9E"/>
    <w:rsid w:val="00C363CB"/>
    <w:rsid w:val="00C4766E"/>
    <w:rsid w:val="00C5712E"/>
    <w:rsid w:val="00C64A26"/>
    <w:rsid w:val="00C95E70"/>
    <w:rsid w:val="00CA1DB6"/>
    <w:rsid w:val="00CB6682"/>
    <w:rsid w:val="00CC2393"/>
    <w:rsid w:val="00CC4CBA"/>
    <w:rsid w:val="00CD4A37"/>
    <w:rsid w:val="00CF0C56"/>
    <w:rsid w:val="00D12730"/>
    <w:rsid w:val="00D15247"/>
    <w:rsid w:val="00D17FBE"/>
    <w:rsid w:val="00D22E35"/>
    <w:rsid w:val="00D5095E"/>
    <w:rsid w:val="00D56089"/>
    <w:rsid w:val="00D63776"/>
    <w:rsid w:val="00D751FA"/>
    <w:rsid w:val="00D86EBE"/>
    <w:rsid w:val="00D9000D"/>
    <w:rsid w:val="00DB5C99"/>
    <w:rsid w:val="00DC2744"/>
    <w:rsid w:val="00DD023E"/>
    <w:rsid w:val="00E040AB"/>
    <w:rsid w:val="00E12F6B"/>
    <w:rsid w:val="00E21ABF"/>
    <w:rsid w:val="00E25DBA"/>
    <w:rsid w:val="00E6364B"/>
    <w:rsid w:val="00E74904"/>
    <w:rsid w:val="00E94D5A"/>
    <w:rsid w:val="00EB3271"/>
    <w:rsid w:val="00ED739E"/>
    <w:rsid w:val="00EE5780"/>
    <w:rsid w:val="00F0502E"/>
    <w:rsid w:val="00F17E89"/>
    <w:rsid w:val="00F360B4"/>
    <w:rsid w:val="00F446FD"/>
    <w:rsid w:val="00F47338"/>
    <w:rsid w:val="00F55FEE"/>
    <w:rsid w:val="00F613E1"/>
    <w:rsid w:val="00F624CC"/>
    <w:rsid w:val="00F954D4"/>
    <w:rsid w:val="00FA2D17"/>
    <w:rsid w:val="00FA7E64"/>
    <w:rsid w:val="00FB1C08"/>
    <w:rsid w:val="00FD2341"/>
    <w:rsid w:val="00FD2D28"/>
    <w:rsid w:val="00FE5F8E"/>
    <w:rsid w:val="00FE665D"/>
    <w:rsid w:val="04AB81DC"/>
    <w:rsid w:val="0A2186AF"/>
    <w:rsid w:val="4EBCE70F"/>
    <w:rsid w:val="5A986395"/>
    <w:rsid w:val="5BD5B5A1"/>
    <w:rsid w:val="66CED92F"/>
    <w:rsid w:val="6D8C2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72D37"/>
  <w15:docId w15:val="{46EFD9EB-2EB6-49CC-B77F-23A643ED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A48"/>
    <w:rPr>
      <w:sz w:val="24"/>
      <w:szCs w:val="24"/>
    </w:rPr>
  </w:style>
  <w:style w:type="paragraph" w:styleId="Heading1">
    <w:name w:val="heading 1"/>
    <w:basedOn w:val="Normal"/>
    <w:next w:val="Normal"/>
    <w:link w:val="Heading1Char"/>
    <w:qFormat/>
    <w:locked/>
    <w:rsid w:val="00546C9D"/>
    <w:pPr>
      <w:keepNext/>
      <w:keepLines/>
      <w:outlineLvl w:val="0"/>
    </w:pPr>
    <w:rPr>
      <w:rFonts w:eastAsiaTheme="majorEastAsia" w:cstheme="majorBidi"/>
      <w:b/>
      <w:color w:val="000000" w:themeColor="text1"/>
      <w:sz w:val="36"/>
      <w:szCs w:val="32"/>
    </w:rPr>
  </w:style>
  <w:style w:type="paragraph" w:styleId="Heading2">
    <w:name w:val="heading 2"/>
    <w:basedOn w:val="Normal"/>
    <w:next w:val="Normal"/>
    <w:link w:val="Heading2Char"/>
    <w:unhideWhenUsed/>
    <w:qFormat/>
    <w:locked/>
    <w:rsid w:val="00AA286F"/>
    <w:pPr>
      <w:keepNext/>
      <w:keepLines/>
      <w:outlineLvl w:val="1"/>
    </w:pPr>
    <w:rPr>
      <w:rFonts w:eastAsiaTheme="majorEastAsia" w:cstheme="majorBidi"/>
      <w:b/>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Times New Roman" w:hAnsi="Times New Roman" w:cs="Times New Roman" w:hint="default"/>
      <w:color w:val="800000"/>
      <w:u w:val="single"/>
    </w:rPr>
  </w:style>
  <w:style w:type="character" w:styleId="FollowedHyperlink">
    <w:name w:val="FollowedHyperlink"/>
    <w:basedOn w:val="DefaultParagraphFont"/>
    <w:uiPriority w:val="99"/>
    <w:semiHidden/>
    <w:unhideWhenUsed/>
    <w:rPr>
      <w:rFonts w:ascii="Times New Roman" w:hAnsi="Times New Roman" w:cs="Times New Roman" w:hint="default"/>
      <w:color w:val="auto"/>
      <w:u w:val="single"/>
    </w:rPr>
  </w:style>
  <w:style w:type="paragraph" w:styleId="NormalWeb">
    <w:name w:val="Normal (Web)"/>
    <w:basedOn w:val="Normal"/>
    <w:uiPriority w:val="99"/>
    <w:semiHidden/>
    <w:unhideWhenUsed/>
    <w:pPr>
      <w:spacing w:before="100" w:beforeAutospacing="1" w:after="100" w:afterAutospacing="1"/>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semiHidden/>
    <w:lock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sz w:val="24"/>
      <w:szCs w:val="24"/>
    </w:rPr>
  </w:style>
  <w:style w:type="paragraph" w:styleId="PlainText">
    <w:name w:val="Plain Text"/>
    <w:basedOn w:val="Normal"/>
    <w:link w:val="PlainTextChar"/>
    <w:uiPriority w:val="99"/>
    <w:semiHidden/>
    <w:unhideWhenUsed/>
    <w:rPr>
      <w:rFonts w:ascii="Courier New" w:hAnsi="Courier New"/>
      <w:sz w:val="20"/>
      <w:szCs w:val="20"/>
    </w:rPr>
  </w:style>
  <w:style w:type="character" w:customStyle="1" w:styleId="PlainTextChar">
    <w:name w:val="Plain Text Char"/>
    <w:basedOn w:val="DefaultParagraphFont"/>
    <w:link w:val="PlainText"/>
    <w:semiHidden/>
    <w:locked/>
    <w:rPr>
      <w:rFonts w:ascii="Courier New" w:hAnsi="Courier New" w:cs="Courier New" w:hint="defaul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character" w:styleId="FootnoteReference">
    <w:name w:val="footnote reference"/>
    <w:semiHidden/>
    <w:unhideWhenUsed/>
    <w:rPr>
      <w:vertAlign w:val="superscript"/>
    </w:rPr>
  </w:style>
  <w:style w:type="character" w:styleId="PlaceholderText">
    <w:name w:val="Placeholder Text"/>
    <w:basedOn w:val="DefaultParagraphFont"/>
    <w:uiPriority w:val="99"/>
    <w:semiHidden/>
    <w:rPr>
      <w:color w:val="808080"/>
    </w:rPr>
  </w:style>
  <w:style w:type="character" w:customStyle="1" w:styleId="Style1">
    <w:name w:val="Style1"/>
    <w:basedOn w:val="DefaultParagraphFont"/>
    <w:uiPriority w:val="1"/>
    <w:qFormat/>
    <w:rPr>
      <w:rFonts w:ascii="Times New Roman" w:hAnsi="Times New Roman" w:cs="Times New Roman" w:hint="default"/>
      <w:b/>
      <w:bCs w:val="0"/>
      <w:sz w:val="24"/>
    </w:rPr>
  </w:style>
  <w:style w:type="character" w:customStyle="1" w:styleId="Style2">
    <w:name w:val="Style2"/>
    <w:basedOn w:val="DefaultParagraphFont"/>
    <w:uiPriority w:val="1"/>
    <w:qFormat/>
    <w:rPr>
      <w:rFonts w:ascii="Times New Roman" w:hAnsi="Times New Roman" w:cs="Times New Roman" w:hint="default"/>
      <w:sz w:val="24"/>
    </w:rPr>
  </w:style>
  <w:style w:type="table" w:styleId="TableSimple1">
    <w:name w:val="Table Simple 1"/>
    <w:basedOn w:val="TableNormal"/>
    <w:uiPriority w:val="99"/>
    <w:semiHidden/>
    <w:unhideWhenUsed/>
    <w:tblPr>
      <w:tblInd w:w="0" w:type="nil"/>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TableGrid">
    <w:name w:val="Table Grid"/>
    <w:basedOn w:val="TableNormal"/>
    <w:lock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113714114msonormal">
    <w:name w:val="yiv4113714114msonormal"/>
    <w:basedOn w:val="Normal"/>
    <w:rsid w:val="00D86EBE"/>
    <w:pPr>
      <w:spacing w:before="100" w:beforeAutospacing="1" w:after="100" w:afterAutospacing="1"/>
    </w:pPr>
  </w:style>
  <w:style w:type="character" w:styleId="UnresolvedMention">
    <w:name w:val="Unresolved Mention"/>
    <w:basedOn w:val="DefaultParagraphFont"/>
    <w:uiPriority w:val="99"/>
    <w:semiHidden/>
    <w:unhideWhenUsed/>
    <w:rsid w:val="00153985"/>
    <w:rPr>
      <w:color w:val="605E5C"/>
      <w:shd w:val="clear" w:color="auto" w:fill="E1DFDD"/>
    </w:rPr>
  </w:style>
  <w:style w:type="character" w:customStyle="1" w:styleId="markvswjsjjio">
    <w:name w:val="markvswjsjjio"/>
    <w:basedOn w:val="DefaultParagraphFont"/>
    <w:rsid w:val="00FA2D17"/>
  </w:style>
  <w:style w:type="paragraph" w:styleId="ListParagraph">
    <w:name w:val="List Paragraph"/>
    <w:basedOn w:val="Normal"/>
    <w:uiPriority w:val="34"/>
    <w:qFormat/>
    <w:rsid w:val="0070627B"/>
    <w:pPr>
      <w:ind w:left="720"/>
      <w:contextualSpacing/>
    </w:pPr>
  </w:style>
  <w:style w:type="character" w:customStyle="1" w:styleId="Heading1Char">
    <w:name w:val="Heading 1 Char"/>
    <w:basedOn w:val="DefaultParagraphFont"/>
    <w:link w:val="Heading1"/>
    <w:rsid w:val="00546C9D"/>
    <w:rPr>
      <w:rFonts w:eastAsiaTheme="majorEastAsia" w:cstheme="majorBidi"/>
      <w:b/>
      <w:color w:val="000000" w:themeColor="text1"/>
      <w:sz w:val="36"/>
      <w:szCs w:val="32"/>
    </w:rPr>
  </w:style>
  <w:style w:type="character" w:customStyle="1" w:styleId="Heading2Char">
    <w:name w:val="Heading 2 Char"/>
    <w:basedOn w:val="DefaultParagraphFont"/>
    <w:link w:val="Heading2"/>
    <w:rsid w:val="00AA286F"/>
    <w:rPr>
      <w:rFonts w:eastAsiaTheme="majorEastAsia" w:cstheme="majorBidi"/>
      <w:b/>
      <w:sz w:val="28"/>
      <w:szCs w:val="26"/>
    </w:rPr>
  </w:style>
  <w:style w:type="paragraph" w:styleId="BodyTextIndent">
    <w:name w:val="Body Text Indent"/>
    <w:basedOn w:val="Normal"/>
    <w:link w:val="BodyTextIndentChar"/>
    <w:semiHidden/>
    <w:unhideWhenUsed/>
    <w:rsid w:val="00F446FD"/>
    <w:pPr>
      <w:tabs>
        <w:tab w:val="left" w:pos="1620"/>
        <w:tab w:val="right" w:pos="6660"/>
        <w:tab w:val="right" w:pos="7200"/>
      </w:tabs>
      <w:ind w:left="1620" w:hanging="1620"/>
      <w:jc w:val="both"/>
    </w:pPr>
    <w:rPr>
      <w:rFonts w:ascii="Arial" w:eastAsia="Times New Roman" w:hAnsi="Arial"/>
      <w:sz w:val="22"/>
      <w:szCs w:val="20"/>
    </w:rPr>
  </w:style>
  <w:style w:type="character" w:customStyle="1" w:styleId="BodyTextIndentChar">
    <w:name w:val="Body Text Indent Char"/>
    <w:basedOn w:val="DefaultParagraphFont"/>
    <w:link w:val="BodyTextIndent"/>
    <w:semiHidden/>
    <w:rsid w:val="00F446FD"/>
    <w:rPr>
      <w:rFonts w:ascii="Arial" w:eastAsia="Times New Roman"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788629">
      <w:bodyDiv w:val="1"/>
      <w:marLeft w:val="0"/>
      <w:marRight w:val="0"/>
      <w:marTop w:val="0"/>
      <w:marBottom w:val="0"/>
      <w:divBdr>
        <w:top w:val="none" w:sz="0" w:space="0" w:color="auto"/>
        <w:left w:val="none" w:sz="0" w:space="0" w:color="auto"/>
        <w:bottom w:val="none" w:sz="0" w:space="0" w:color="auto"/>
        <w:right w:val="none" w:sz="0" w:space="0" w:color="auto"/>
      </w:divBdr>
    </w:div>
    <w:div w:id="134744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es.rutgers.edu/soc/" TargetMode="External"/><Relationship Id="rId13" Type="http://schemas.openxmlformats.org/officeDocument/2006/relationships/hyperlink" Target="http://finalexams.rutgers.edu/" TargetMode="External"/><Relationship Id="rId18" Type="http://schemas.openxmlformats.org/officeDocument/2006/relationships/hyperlink" Target="https://ods.rutgers.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health.rutgers.edu/health-education-and-promotion/health-promotion-peer-education/wellness-coaching" TargetMode="External"/><Relationship Id="rId7" Type="http://schemas.openxmlformats.org/officeDocument/2006/relationships/endnotes" Target="endnotes.xml"/><Relationship Id="rId12" Type="http://schemas.openxmlformats.org/officeDocument/2006/relationships/hyperlink" Target="https://ods.rutgers.edu/" TargetMode="External"/><Relationship Id="rId17" Type="http://schemas.openxmlformats.org/officeDocument/2006/relationships/hyperlink" Target="https://vpva.rutgers.ed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hscaps.rutgers.edu/" TargetMode="External"/><Relationship Id="rId20" Type="http://schemas.openxmlformats.org/officeDocument/2006/relationships/hyperlink" Target="http://health.rutgers.edu/do-something-to-help/"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s.rutgers.edu/students/getting-registered" TargetMode="External"/><Relationship Id="rId24" Type="http://schemas.openxmlformats.org/officeDocument/2006/relationships/hyperlink" Target="https://deanofstudents.rutgers.edu/" TargetMode="External"/><Relationship Id="rId5" Type="http://schemas.openxmlformats.org/officeDocument/2006/relationships/webSettings" Target="webSettings.xml"/><Relationship Id="rId15" Type="http://schemas.openxmlformats.org/officeDocument/2006/relationships/hyperlink" Target="http://inclusion.rutgers.edu/report-bias-incident/" TargetMode="External"/><Relationship Id="rId23" Type="http://schemas.openxmlformats.org/officeDocument/2006/relationships/hyperlink" Target="http://ruoffcampus.rutgers.edu/food/" TargetMode="External"/><Relationship Id="rId28" Type="http://schemas.openxmlformats.org/officeDocument/2006/relationships/fontTable" Target="fontTable.xml"/><Relationship Id="rId10" Type="http://schemas.openxmlformats.org/officeDocument/2006/relationships/hyperlink" Target="https://ods.rutgers.edu/" TargetMode="External"/><Relationship Id="rId19" Type="http://schemas.openxmlformats.org/officeDocument/2006/relationships/hyperlink" Target="https://ods.rutgers.edu/students/documentation-guidelines" TargetMode="External"/><Relationship Id="rId4" Type="http://schemas.openxmlformats.org/officeDocument/2006/relationships/settings" Target="settings.xml"/><Relationship Id="rId9" Type="http://schemas.openxmlformats.org/officeDocument/2006/relationships/hyperlink" Target="https://ods.rutgers.edu/students/getting-registered" TargetMode="External"/><Relationship Id="rId14" Type="http://schemas.openxmlformats.org/officeDocument/2006/relationships/hyperlink" Target="https://academicintegrity.rutgers.edu/sites/default/files/pdfs/current.pdf" TargetMode="External"/><Relationship Id="rId22" Type="http://schemas.openxmlformats.org/officeDocument/2006/relationships/hyperlink" Target="https://health.rutgers.edu/health-education-and-promotion/self-help/self-help-apps"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inalexams.rutgers.ed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985A70E949455D88F9AB4C3E24591D"/>
        <w:category>
          <w:name w:val="General"/>
          <w:gallery w:val="placeholder"/>
        </w:category>
        <w:types>
          <w:type w:val="bbPlcHdr"/>
        </w:types>
        <w:behaviors>
          <w:behavior w:val="content"/>
        </w:behaviors>
        <w:guid w:val="{6DFE4188-A956-4D95-873E-025D4379BA93}"/>
      </w:docPartPr>
      <w:docPartBody>
        <w:p w:rsidR="009E18DB" w:rsidRDefault="00D27C9D" w:rsidP="00D27C9D">
          <w:pPr>
            <w:pStyle w:val="B3985A70E949455D88F9AB4C3E24591D"/>
          </w:pPr>
          <w:r>
            <w:rPr>
              <w:rStyle w:val="PlaceholderText"/>
            </w:rPr>
            <w:t>Click here to enter course website and other online tools; texts (include ISBN); and other resources. ‘Return adds a new line</w:t>
          </w:r>
        </w:p>
      </w:docPartBody>
    </w:docPart>
    <w:docPart>
      <w:docPartPr>
        <w:name w:val="DefaultPlaceholder_1081868574"/>
        <w:category>
          <w:name w:val="General"/>
          <w:gallery w:val="placeholder"/>
        </w:category>
        <w:types>
          <w:type w:val="bbPlcHdr"/>
        </w:types>
        <w:behaviors>
          <w:behavior w:val="content"/>
        </w:behaviors>
        <w:guid w:val="{C0AF6DE5-B19F-48F0-BDFB-62F35F2F2232}"/>
      </w:docPartPr>
      <w:docPartBody>
        <w:p w:rsidR="009E18DB" w:rsidRDefault="0066152B">
          <w:pPr>
            <w:pStyle w:val="DefaultPlaceholder1081868574"/>
          </w:pPr>
          <w:r>
            <w:rPr>
              <w:rStyle w:val="PlaceholderText"/>
              <w:rFonts w:asciiTheme="minorHAnsi" w:hAnsiTheme="minorHAnsi" w:cstheme="minorBidi"/>
              <w:sz w:val="22"/>
              <w:szCs w:val="22"/>
            </w:rPr>
            <w:t>Click here to enter text.</w:t>
          </w:r>
        </w:p>
      </w:docPartBody>
    </w:docPart>
    <w:docPart>
      <w:docPartPr>
        <w:name w:val="600E08D02C5B45D984BDDC84F6F5E45D"/>
        <w:category>
          <w:name w:val="General"/>
          <w:gallery w:val="placeholder"/>
        </w:category>
        <w:types>
          <w:type w:val="bbPlcHdr"/>
        </w:types>
        <w:behaviors>
          <w:behavior w:val="content"/>
        </w:behaviors>
        <w:guid w:val="{1C684C55-A2A8-42A7-AF95-6E112E0BA29B}"/>
      </w:docPartPr>
      <w:docPartBody>
        <w:p w:rsidR="001D1FA4" w:rsidRDefault="00D27C9D" w:rsidP="00D27C9D">
          <w:pPr>
            <w:pStyle w:val="600E08D02C5B45D984BDDC84F6F5E45D"/>
          </w:pPr>
          <w:r w:rsidRPr="004C68FB">
            <w:rPr>
              <w:rStyle w:val="Style2"/>
            </w:rPr>
            <w:t xml:space="preserve">Online Final exam Schedule: </w:t>
          </w:r>
          <w:hyperlink r:id="rId5" w:history="1">
            <w:r w:rsidRPr="004C68FB">
              <w:rPr>
                <w:rStyle w:val="Hyperlink"/>
                <w:rFonts w:ascii="Arial" w:hAnsi="Arial" w:cs="Arial"/>
                <w:sz w:val="20"/>
                <w:szCs w:val="22"/>
              </w:rPr>
              <w:t>http://finalexams.rutgers.edu/</w:t>
            </w:r>
          </w:hyperlink>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03697"/>
    <w:multiLevelType w:val="hybridMultilevel"/>
    <w:tmpl w:val="C3BEC9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3267451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52B"/>
    <w:rsid w:val="00040BD7"/>
    <w:rsid w:val="00053A5B"/>
    <w:rsid w:val="000E5E2C"/>
    <w:rsid w:val="0013104B"/>
    <w:rsid w:val="00143ADB"/>
    <w:rsid w:val="001540FF"/>
    <w:rsid w:val="001B5560"/>
    <w:rsid w:val="001D1FA4"/>
    <w:rsid w:val="001D7E7F"/>
    <w:rsid w:val="001E5A75"/>
    <w:rsid w:val="0021311E"/>
    <w:rsid w:val="00226DD4"/>
    <w:rsid w:val="00262ECE"/>
    <w:rsid w:val="002903EE"/>
    <w:rsid w:val="002D3A2F"/>
    <w:rsid w:val="002E7991"/>
    <w:rsid w:val="00326AD4"/>
    <w:rsid w:val="00346447"/>
    <w:rsid w:val="00357C51"/>
    <w:rsid w:val="0037072B"/>
    <w:rsid w:val="0037759D"/>
    <w:rsid w:val="0040795C"/>
    <w:rsid w:val="00407A73"/>
    <w:rsid w:val="00434A3D"/>
    <w:rsid w:val="00476569"/>
    <w:rsid w:val="00511278"/>
    <w:rsid w:val="00556A11"/>
    <w:rsid w:val="00593B17"/>
    <w:rsid w:val="0066152B"/>
    <w:rsid w:val="00664607"/>
    <w:rsid w:val="00682468"/>
    <w:rsid w:val="00740CE8"/>
    <w:rsid w:val="00784140"/>
    <w:rsid w:val="007E458E"/>
    <w:rsid w:val="00825746"/>
    <w:rsid w:val="008634E5"/>
    <w:rsid w:val="008A7AAD"/>
    <w:rsid w:val="0096771A"/>
    <w:rsid w:val="00976B76"/>
    <w:rsid w:val="009A52ED"/>
    <w:rsid w:val="009E18DB"/>
    <w:rsid w:val="00A10683"/>
    <w:rsid w:val="00A4103C"/>
    <w:rsid w:val="00AA4142"/>
    <w:rsid w:val="00AE05C8"/>
    <w:rsid w:val="00AF5B28"/>
    <w:rsid w:val="00B937AB"/>
    <w:rsid w:val="00B94D71"/>
    <w:rsid w:val="00C0118E"/>
    <w:rsid w:val="00C31509"/>
    <w:rsid w:val="00C31A70"/>
    <w:rsid w:val="00C53C52"/>
    <w:rsid w:val="00D27C9D"/>
    <w:rsid w:val="00DA174F"/>
    <w:rsid w:val="00DD692D"/>
    <w:rsid w:val="00DE1F5D"/>
    <w:rsid w:val="00E85E87"/>
    <w:rsid w:val="00EB4B47"/>
    <w:rsid w:val="00F122D4"/>
    <w:rsid w:val="00F35DA5"/>
    <w:rsid w:val="00FD5B80"/>
    <w:rsid w:val="00FE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7C9D"/>
    <w:pPr>
      <w:keepNext/>
      <w:keepLines/>
      <w:spacing w:after="0" w:line="240" w:lineRule="auto"/>
      <w:outlineLvl w:val="0"/>
    </w:pPr>
    <w:rPr>
      <w:rFonts w:ascii="Times New Roman" w:eastAsiaTheme="majorEastAsia" w:hAnsi="Times New Roman" w:cstheme="majorBidi"/>
      <w:b/>
      <w:color w:val="000000" w:themeColor="tex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E87"/>
  </w:style>
  <w:style w:type="paragraph" w:customStyle="1" w:styleId="DefaultPlaceholder1081868574">
    <w:name w:val="DefaultPlaceholder_1081868574"/>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D27C9D"/>
    <w:rPr>
      <w:rFonts w:ascii="Times New Roman" w:hAnsi="Times New Roman" w:cs="Times New Roman" w:hint="default"/>
      <w:color w:val="800000"/>
      <w:u w:val="single"/>
    </w:rPr>
  </w:style>
  <w:style w:type="character" w:customStyle="1" w:styleId="Style2">
    <w:name w:val="Style2"/>
    <w:basedOn w:val="DefaultParagraphFont"/>
    <w:uiPriority w:val="1"/>
    <w:qFormat/>
    <w:rsid w:val="00D27C9D"/>
    <w:rPr>
      <w:rFonts w:ascii="Times New Roman" w:hAnsi="Times New Roman" w:cs="Times New Roman" w:hint="default"/>
      <w:sz w:val="24"/>
    </w:rPr>
  </w:style>
  <w:style w:type="table" w:styleId="TableGrid">
    <w:name w:val="Table Grid"/>
    <w:basedOn w:val="TableNormal"/>
    <w:rsid w:val="009E18D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7C9D"/>
    <w:pPr>
      <w:spacing w:after="0" w:line="240" w:lineRule="auto"/>
      <w:ind w:left="720"/>
      <w:contextualSpacing/>
    </w:pPr>
    <w:rPr>
      <w:rFonts w:ascii="Times New Roman" w:eastAsia="Times New Roman" w:hAnsi="Times New Roman" w:cs="Times New Roman"/>
      <w:sz w:val="24"/>
      <w:szCs w:val="24"/>
    </w:rPr>
  </w:style>
  <w:style w:type="paragraph" w:customStyle="1" w:styleId="4AE182923AC84C948236F4E783EDB1F2">
    <w:name w:val="4AE182923AC84C948236F4E783EDB1F2"/>
    <w:rsid w:val="00E85E87"/>
    <w:pPr>
      <w:spacing w:after="160" w:line="278" w:lineRule="auto"/>
    </w:pPr>
    <w:rPr>
      <w:kern w:val="2"/>
      <w:sz w:val="24"/>
      <w:szCs w:val="24"/>
      <w:lang w:eastAsia="zh-CN"/>
      <w14:ligatures w14:val="standardContextual"/>
    </w:rPr>
  </w:style>
  <w:style w:type="character" w:customStyle="1" w:styleId="Heading1Char">
    <w:name w:val="Heading 1 Char"/>
    <w:basedOn w:val="DefaultParagraphFont"/>
    <w:link w:val="Heading1"/>
    <w:rsid w:val="00D27C9D"/>
    <w:rPr>
      <w:rFonts w:ascii="Times New Roman" w:eastAsiaTheme="majorEastAsia" w:hAnsi="Times New Roman" w:cstheme="majorBidi"/>
      <w:b/>
      <w:color w:val="000000" w:themeColor="text1"/>
      <w:sz w:val="36"/>
      <w:szCs w:val="32"/>
    </w:rPr>
  </w:style>
  <w:style w:type="paragraph" w:customStyle="1" w:styleId="B3985A70E949455D88F9AB4C3E24591D">
    <w:name w:val="B3985A70E949455D88F9AB4C3E24591D"/>
    <w:rsid w:val="00D27C9D"/>
    <w:pPr>
      <w:spacing w:after="0" w:line="240" w:lineRule="auto"/>
    </w:pPr>
    <w:rPr>
      <w:rFonts w:ascii="Times New Roman" w:eastAsia="Times New Roman" w:hAnsi="Times New Roman" w:cs="Times New Roman"/>
      <w:sz w:val="24"/>
      <w:szCs w:val="24"/>
    </w:rPr>
  </w:style>
  <w:style w:type="paragraph" w:customStyle="1" w:styleId="600E08D02C5B45D984BDDC84F6F5E45D">
    <w:name w:val="600E08D02C5B45D984BDDC84F6F5E45D"/>
    <w:rsid w:val="00D27C9D"/>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E6C70-3C56-4F5F-B615-65986920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2595</Words>
  <Characters>14793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SEBS Syllabus Template</vt:lpstr>
    </vt:vector>
  </TitlesOfParts>
  <Company/>
  <LinksUpToDate>false</LinksUpToDate>
  <CharactersWithSpaces>17354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SEBS Syllabus Template</dc:title>
  <dc:creator/>
  <cp:lastModifiedBy>Elise Yu</cp:lastModifiedBy>
  <cp:revision>16</cp:revision>
  <dcterms:created xsi:type="dcterms:W3CDTF">2026-01-14T20:34:00Z</dcterms:created>
  <dcterms:modified xsi:type="dcterms:W3CDTF">2026-03-02T05:41:00Z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dcf8c2be4ee9a4864de0f9c94b87441893ac81dd921fc8b4ef9fe576df0287a5</vt:lpwstr>
  </property>
</Properties>
</file>